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25" w:rsidRDefault="000532DD">
      <w:pPr>
        <w:pStyle w:val="Title"/>
      </w:pPr>
      <w:r>
        <w:t xml:space="preserve">Gregory W. MacPherson, </w:t>
      </w:r>
      <w:r w:rsidRPr="000532DD">
        <w:rPr>
          <w:sz w:val="28"/>
          <w:szCs w:val="28"/>
        </w:rPr>
        <w:t>CISSP, CCNA, ITILv3</w:t>
      </w:r>
      <w:r w:rsidR="0092443F">
        <w:rPr>
          <w:sz w:val="28"/>
          <w:szCs w:val="28"/>
        </w:rPr>
        <w:t>, SECURITY+</w:t>
      </w:r>
    </w:p>
    <w:p w:rsidR="00995A25" w:rsidRPr="00497C7D" w:rsidRDefault="00007593" w:rsidP="00B11363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497C7D">
        <w:rPr>
          <w:rFonts w:ascii="Arial Unicode MS" w:eastAsia="Arial Unicode MS" w:hAnsi="Arial Unicode MS" w:cs="Arial Unicode MS"/>
          <w:sz w:val="20"/>
          <w:szCs w:val="20"/>
        </w:rPr>
        <w:t>Monroe, WA 98272</w:t>
      </w:r>
      <w:r w:rsidR="001B00EC" w:rsidRPr="00497C7D">
        <w:rPr>
          <w:rFonts w:ascii="Arial Unicode MS" w:eastAsia="Arial Unicode MS" w:hAnsi="Arial Unicode MS" w:cs="Arial Unicode MS"/>
          <w:sz w:val="20"/>
          <w:szCs w:val="20"/>
        </w:rPr>
        <w:t> | </w:t>
      </w:r>
      <w:r w:rsidR="000532DD" w:rsidRPr="00497C7D">
        <w:rPr>
          <w:rFonts w:ascii="Arial Unicode MS" w:eastAsia="Arial Unicode MS" w:hAnsi="Arial Unicode MS" w:cs="Arial Unicode MS"/>
          <w:sz w:val="20"/>
          <w:szCs w:val="20"/>
        </w:rPr>
        <w:t>(425) 260-1883</w:t>
      </w:r>
      <w:r w:rsidR="001B00EC" w:rsidRPr="00497C7D">
        <w:rPr>
          <w:rFonts w:ascii="Arial Unicode MS" w:eastAsia="Arial Unicode MS" w:hAnsi="Arial Unicode MS" w:cs="Arial Unicode MS"/>
          <w:sz w:val="20"/>
          <w:szCs w:val="20"/>
        </w:rPr>
        <w:t> | </w:t>
      </w:r>
      <w:r w:rsidR="00A2637B">
        <w:rPr>
          <w:rFonts w:ascii="Arial Unicode MS" w:eastAsia="Arial Unicode MS" w:hAnsi="Arial Unicode MS" w:cs="Arial Unicode MS"/>
          <w:sz w:val="20"/>
          <w:szCs w:val="20"/>
        </w:rPr>
        <w:t>greg</w:t>
      </w:r>
      <w:r w:rsidR="000532DD" w:rsidRPr="00497C7D">
        <w:rPr>
          <w:rFonts w:ascii="Arial Unicode MS" w:eastAsia="Arial Unicode MS" w:hAnsi="Arial Unicode MS" w:cs="Arial Unicode MS"/>
          <w:sz w:val="20"/>
          <w:szCs w:val="20"/>
        </w:rPr>
        <w:t>@constellationsecurity.com</w:t>
      </w:r>
    </w:p>
    <w:p w:rsidR="00995A25" w:rsidRPr="00B11363" w:rsidRDefault="00E05432" w:rsidP="0002643D">
      <w:pPr>
        <w:pStyle w:val="Heading1"/>
        <w:spacing w:before="240"/>
      </w:pPr>
      <w:r w:rsidRPr="00B11363">
        <w:t>Profile</w:t>
      </w:r>
    </w:p>
    <w:p w:rsidR="00995A25" w:rsidRPr="00AE3083" w:rsidRDefault="00D008C7" w:rsidP="00497C7D">
      <w:pPr>
        <w:pStyle w:val="ListBullet"/>
        <w:numPr>
          <w:ilvl w:val="0"/>
          <w:numId w:val="0"/>
        </w:numPr>
        <w:jc w:val="both"/>
        <w:rPr>
          <w:sz w:val="20"/>
          <w:szCs w:val="20"/>
        </w:rPr>
      </w:pPr>
      <w:r w:rsidRPr="00AE3083">
        <w:rPr>
          <w:sz w:val="20"/>
          <w:szCs w:val="20"/>
        </w:rPr>
        <w:t>Greg MacPherson</w:t>
      </w:r>
      <w:r w:rsidR="00B72340" w:rsidRPr="00AE3083">
        <w:rPr>
          <w:sz w:val="20"/>
          <w:szCs w:val="20"/>
        </w:rPr>
        <w:t xml:space="preserve"> </w:t>
      </w:r>
      <w:r w:rsidR="00AE3083" w:rsidRPr="00AE3083">
        <w:rPr>
          <w:sz w:val="20"/>
          <w:szCs w:val="20"/>
        </w:rPr>
        <w:t>is an experienced technology leader with</w:t>
      </w:r>
      <w:r w:rsidR="0002643D">
        <w:rPr>
          <w:sz w:val="20"/>
          <w:szCs w:val="20"/>
        </w:rPr>
        <w:t xml:space="preserve"> thirty</w:t>
      </w:r>
      <w:r w:rsidR="00AE3083" w:rsidRPr="00AE3083">
        <w:rPr>
          <w:sz w:val="20"/>
          <w:szCs w:val="20"/>
        </w:rPr>
        <w:t xml:space="preserve"> years</w:t>
      </w:r>
      <w:r w:rsidR="0002643D">
        <w:rPr>
          <w:sz w:val="20"/>
          <w:szCs w:val="20"/>
        </w:rPr>
        <w:t xml:space="preserve"> of</w:t>
      </w:r>
      <w:r w:rsidR="00AE3083" w:rsidRPr="00AE3083">
        <w:rPr>
          <w:sz w:val="20"/>
          <w:szCs w:val="20"/>
        </w:rPr>
        <w:t xml:space="preserve"> </w:t>
      </w:r>
      <w:r w:rsidR="00AE3083">
        <w:rPr>
          <w:sz w:val="20"/>
          <w:szCs w:val="20"/>
        </w:rPr>
        <w:t>cybersecurity</w:t>
      </w:r>
      <w:r w:rsidR="00AE3083" w:rsidRPr="00AE3083">
        <w:rPr>
          <w:sz w:val="20"/>
          <w:szCs w:val="20"/>
        </w:rPr>
        <w:t xml:space="preserve"> </w:t>
      </w:r>
      <w:r w:rsidR="00AE3083">
        <w:rPr>
          <w:sz w:val="20"/>
          <w:szCs w:val="20"/>
        </w:rPr>
        <w:t>experience.</w:t>
      </w:r>
      <w:r w:rsidR="003029E4" w:rsidRPr="00AE3083">
        <w:rPr>
          <w:sz w:val="20"/>
          <w:szCs w:val="20"/>
        </w:rPr>
        <w:t xml:space="preserve"> </w:t>
      </w:r>
      <w:r w:rsidR="0002643D">
        <w:rPr>
          <w:sz w:val="20"/>
          <w:szCs w:val="20"/>
        </w:rPr>
        <w:t xml:space="preserve"> </w:t>
      </w:r>
      <w:r w:rsidR="0002643D" w:rsidRPr="00AE3083">
        <w:rPr>
          <w:sz w:val="20"/>
          <w:szCs w:val="20"/>
        </w:rPr>
        <w:t xml:space="preserve">Greg is an intuitive, responsive visionary who designs, </w:t>
      </w:r>
      <w:r w:rsidR="00711953" w:rsidRPr="00AE3083">
        <w:rPr>
          <w:sz w:val="20"/>
          <w:szCs w:val="20"/>
        </w:rPr>
        <w:t>manages</w:t>
      </w:r>
      <w:r w:rsidR="0002643D" w:rsidRPr="00AE3083">
        <w:rPr>
          <w:sz w:val="20"/>
          <w:szCs w:val="20"/>
        </w:rPr>
        <w:t xml:space="preserve"> and implements elegant solutions for large-scale projects</w:t>
      </w:r>
      <w:r w:rsidR="00711953" w:rsidRPr="00AE3083">
        <w:rPr>
          <w:sz w:val="20"/>
          <w:szCs w:val="20"/>
        </w:rPr>
        <w:t>.</w:t>
      </w:r>
      <w:r w:rsidR="00711953">
        <w:rPr>
          <w:sz w:val="20"/>
          <w:szCs w:val="20"/>
        </w:rPr>
        <w:t xml:space="preserve">  </w:t>
      </w:r>
      <w:r w:rsidR="0002643D" w:rsidRPr="00AE3083">
        <w:rPr>
          <w:sz w:val="20"/>
          <w:szCs w:val="20"/>
        </w:rPr>
        <w:t xml:space="preserve">Greg </w:t>
      </w:r>
      <w:r w:rsidR="0002643D">
        <w:rPr>
          <w:sz w:val="20"/>
          <w:szCs w:val="20"/>
        </w:rPr>
        <w:t>evangelizes</w:t>
      </w:r>
      <w:r w:rsidR="0002643D" w:rsidRPr="00AE3083">
        <w:rPr>
          <w:sz w:val="20"/>
          <w:szCs w:val="20"/>
        </w:rPr>
        <w:t xml:space="preserve"> </w:t>
      </w:r>
      <w:r w:rsidR="0002643D">
        <w:rPr>
          <w:sz w:val="20"/>
          <w:szCs w:val="20"/>
        </w:rPr>
        <w:t xml:space="preserve">improving </w:t>
      </w:r>
      <w:r w:rsidR="0002643D" w:rsidRPr="00AE3083">
        <w:rPr>
          <w:sz w:val="20"/>
          <w:szCs w:val="20"/>
        </w:rPr>
        <w:t xml:space="preserve">security of the enterprise </w:t>
      </w:r>
      <w:r w:rsidR="0002643D">
        <w:rPr>
          <w:sz w:val="20"/>
          <w:szCs w:val="20"/>
        </w:rPr>
        <w:t>by implementing</w:t>
      </w:r>
      <w:r w:rsidR="0002643D" w:rsidRPr="00AE3083">
        <w:rPr>
          <w:sz w:val="20"/>
          <w:szCs w:val="20"/>
        </w:rPr>
        <w:t xml:space="preserve"> greater visibility into the </w:t>
      </w:r>
      <w:r w:rsidR="0002643D">
        <w:rPr>
          <w:sz w:val="20"/>
          <w:szCs w:val="20"/>
        </w:rPr>
        <w:t xml:space="preserve">existing </w:t>
      </w:r>
      <w:r w:rsidR="0002643D" w:rsidRPr="00AE3083">
        <w:rPr>
          <w:sz w:val="20"/>
          <w:szCs w:val="20"/>
        </w:rPr>
        <w:t>network infrastructure.</w:t>
      </w:r>
      <w:r w:rsidR="0002643D">
        <w:rPr>
          <w:sz w:val="20"/>
          <w:szCs w:val="20"/>
        </w:rPr>
        <w:t xml:space="preserve">  </w:t>
      </w:r>
      <w:r w:rsidR="00AE3083">
        <w:rPr>
          <w:sz w:val="20"/>
          <w:szCs w:val="20"/>
        </w:rPr>
        <w:t xml:space="preserve">At AT&amp;T, </w:t>
      </w:r>
      <w:r w:rsidR="003029E4" w:rsidRPr="00AE3083">
        <w:rPr>
          <w:sz w:val="20"/>
          <w:szCs w:val="20"/>
        </w:rPr>
        <w:t xml:space="preserve">Greg </w:t>
      </w:r>
      <w:r w:rsidR="00AE3083">
        <w:rPr>
          <w:sz w:val="20"/>
          <w:szCs w:val="20"/>
        </w:rPr>
        <w:t xml:space="preserve">contributes to planning, </w:t>
      </w:r>
      <w:r w:rsidR="003029E4" w:rsidRPr="00AE3083">
        <w:rPr>
          <w:sz w:val="20"/>
          <w:szCs w:val="20"/>
        </w:rPr>
        <w:t>provides</w:t>
      </w:r>
      <w:r w:rsidR="00E05432" w:rsidRPr="00AE3083">
        <w:rPr>
          <w:sz w:val="20"/>
          <w:szCs w:val="20"/>
        </w:rPr>
        <w:t xml:space="preserve"> strategic direction, </w:t>
      </w:r>
      <w:r w:rsidR="003029E4" w:rsidRPr="00AE3083">
        <w:rPr>
          <w:sz w:val="20"/>
          <w:szCs w:val="20"/>
        </w:rPr>
        <w:t xml:space="preserve">delivers tactical </w:t>
      </w:r>
      <w:r w:rsidR="00711953" w:rsidRPr="00AE3083">
        <w:rPr>
          <w:sz w:val="20"/>
          <w:szCs w:val="20"/>
        </w:rPr>
        <w:t>results</w:t>
      </w:r>
      <w:r w:rsidR="003029E4" w:rsidRPr="00AE3083">
        <w:rPr>
          <w:sz w:val="20"/>
          <w:szCs w:val="20"/>
        </w:rPr>
        <w:t xml:space="preserve"> and mitigates</w:t>
      </w:r>
      <w:r w:rsidR="00E05432" w:rsidRPr="00AE3083">
        <w:rPr>
          <w:sz w:val="20"/>
          <w:szCs w:val="20"/>
        </w:rPr>
        <w:t xml:space="preserve"> </w:t>
      </w:r>
      <w:r w:rsidR="00AE3083">
        <w:rPr>
          <w:sz w:val="20"/>
          <w:szCs w:val="20"/>
        </w:rPr>
        <w:t xml:space="preserve">risk, </w:t>
      </w:r>
      <w:r w:rsidR="00E05432" w:rsidRPr="00AE3083">
        <w:rPr>
          <w:sz w:val="20"/>
          <w:szCs w:val="20"/>
        </w:rPr>
        <w:t>complexity and threats</w:t>
      </w:r>
      <w:r w:rsidR="00711953" w:rsidRPr="00AE3083">
        <w:rPr>
          <w:sz w:val="20"/>
          <w:szCs w:val="20"/>
        </w:rPr>
        <w:t xml:space="preserve">.  </w:t>
      </w:r>
      <w:r w:rsidR="00AE3083">
        <w:rPr>
          <w:sz w:val="20"/>
          <w:szCs w:val="20"/>
        </w:rPr>
        <w:t xml:space="preserve">Before joining AT&amp;T, Greg worked for Verizon Business evaluating and </w:t>
      </w:r>
      <w:r w:rsidR="00437C7F">
        <w:rPr>
          <w:sz w:val="20"/>
          <w:szCs w:val="20"/>
        </w:rPr>
        <w:t>compromising</w:t>
      </w:r>
      <w:r w:rsidR="00AE3083">
        <w:rPr>
          <w:sz w:val="20"/>
          <w:szCs w:val="20"/>
        </w:rPr>
        <w:t xml:space="preserve"> various cybersecurity products.</w:t>
      </w:r>
      <w:r w:rsidR="0002643D">
        <w:rPr>
          <w:sz w:val="20"/>
          <w:szCs w:val="20"/>
        </w:rPr>
        <w:t xml:space="preserve"> </w:t>
      </w:r>
      <w:r w:rsidR="00AE3083">
        <w:rPr>
          <w:sz w:val="20"/>
          <w:szCs w:val="20"/>
        </w:rPr>
        <w:t xml:space="preserve"> </w:t>
      </w:r>
      <w:r w:rsidR="0002643D">
        <w:rPr>
          <w:sz w:val="20"/>
          <w:szCs w:val="20"/>
        </w:rPr>
        <w:t xml:space="preserve">Greg has been an independent cybersecurity consultant </w:t>
      </w:r>
      <w:r w:rsidR="0002643D" w:rsidRPr="00AE3083">
        <w:rPr>
          <w:sz w:val="20"/>
          <w:szCs w:val="20"/>
        </w:rPr>
        <w:t xml:space="preserve">for </w:t>
      </w:r>
      <w:r w:rsidR="00437C7F">
        <w:rPr>
          <w:sz w:val="20"/>
          <w:szCs w:val="20"/>
        </w:rPr>
        <w:t xml:space="preserve">the public sector and for private sector </w:t>
      </w:r>
      <w:r w:rsidR="0002643D" w:rsidRPr="00AE3083">
        <w:rPr>
          <w:sz w:val="20"/>
          <w:szCs w:val="20"/>
        </w:rPr>
        <w:t>companies and organi</w:t>
      </w:r>
      <w:r w:rsidR="0002643D">
        <w:rPr>
          <w:sz w:val="20"/>
          <w:szCs w:val="20"/>
        </w:rPr>
        <w:t>zations including AT&amp;T, HP, IBM and Nortel</w:t>
      </w:r>
      <w:r w:rsidR="0002643D" w:rsidRPr="00AE3083">
        <w:rPr>
          <w:sz w:val="20"/>
          <w:szCs w:val="20"/>
        </w:rPr>
        <w:t>.</w:t>
      </w:r>
      <w:r w:rsidR="0002643D">
        <w:rPr>
          <w:sz w:val="20"/>
          <w:szCs w:val="20"/>
        </w:rPr>
        <w:t xml:space="preserve"> </w:t>
      </w:r>
    </w:p>
    <w:p w:rsidR="00995A25" w:rsidRPr="00B11363" w:rsidRDefault="0002643D" w:rsidP="00B72340">
      <w:pPr>
        <w:pStyle w:val="Heading1"/>
        <w:spacing w:before="0" w:after="0"/>
        <w:rPr>
          <w:sz w:val="28"/>
          <w:szCs w:val="28"/>
        </w:rPr>
      </w:pPr>
      <w:r w:rsidRPr="00B11363">
        <w:rPr>
          <w:sz w:val="28"/>
          <w:szCs w:val="28"/>
        </w:rPr>
        <w:t>Executive Summary</w:t>
      </w:r>
    </w:p>
    <w:p w:rsidR="00995A25" w:rsidRPr="00442BA0" w:rsidRDefault="0002643D" w:rsidP="00B11363">
      <w:pPr>
        <w:pStyle w:val="Heading2"/>
        <w:spacing w:before="120"/>
        <w:rPr>
          <w:sz w:val="19"/>
          <w:szCs w:val="19"/>
        </w:rPr>
      </w:pPr>
      <w:r>
        <w:rPr>
          <w:sz w:val="19"/>
          <w:szCs w:val="19"/>
        </w:rPr>
        <w:t>LEADERSHIP</w:t>
      </w:r>
      <w:r w:rsidR="0070189A" w:rsidRPr="00442BA0">
        <w:rPr>
          <w:sz w:val="19"/>
          <w:szCs w:val="19"/>
        </w:rPr>
        <w:t xml:space="preserve"> AND</w:t>
      </w:r>
      <w:r w:rsidR="00876013" w:rsidRPr="00442BA0">
        <w:rPr>
          <w:sz w:val="19"/>
          <w:szCs w:val="19"/>
        </w:rPr>
        <w:t xml:space="preserve"> Technical </w:t>
      </w:r>
      <w:r>
        <w:rPr>
          <w:sz w:val="19"/>
          <w:szCs w:val="19"/>
        </w:rPr>
        <w:t>SKILLS</w:t>
      </w:r>
    </w:p>
    <w:p w:rsidR="003029E4" w:rsidRDefault="003029E4" w:rsidP="00442BA0">
      <w:pPr>
        <w:pStyle w:val="ListBullet"/>
        <w:numPr>
          <w:ilvl w:val="0"/>
          <w:numId w:val="0"/>
        </w:numPr>
        <w:spacing w:after="0"/>
        <w:rPr>
          <w:sz w:val="19"/>
          <w:szCs w:val="19"/>
        </w:rPr>
      </w:pPr>
      <w:r w:rsidRPr="00442BA0">
        <w:rPr>
          <w:sz w:val="19"/>
          <w:szCs w:val="19"/>
        </w:rPr>
        <w:t xml:space="preserve">International Business | </w:t>
      </w:r>
      <w:r>
        <w:rPr>
          <w:sz w:val="19"/>
          <w:szCs w:val="19"/>
        </w:rPr>
        <w:t xml:space="preserve">Incident Response </w:t>
      </w:r>
      <w:r w:rsidRPr="00442BA0">
        <w:rPr>
          <w:sz w:val="19"/>
          <w:szCs w:val="19"/>
        </w:rPr>
        <w:t xml:space="preserve">| Process Improvement | Decision Making | Strategic Planning | </w:t>
      </w:r>
      <w:r>
        <w:rPr>
          <w:sz w:val="19"/>
          <w:szCs w:val="19"/>
        </w:rPr>
        <w:t>Budgeting</w:t>
      </w:r>
    </w:p>
    <w:p w:rsidR="003029E4" w:rsidRDefault="003029E4" w:rsidP="00442BA0">
      <w:pPr>
        <w:pStyle w:val="ListBullet"/>
        <w:numPr>
          <w:ilvl w:val="0"/>
          <w:numId w:val="0"/>
        </w:numPr>
        <w:spacing w:after="0"/>
        <w:rPr>
          <w:sz w:val="19"/>
          <w:szCs w:val="19"/>
        </w:rPr>
      </w:pPr>
      <w:r w:rsidRPr="00442BA0">
        <w:rPr>
          <w:sz w:val="19"/>
          <w:szCs w:val="19"/>
        </w:rPr>
        <w:t xml:space="preserve">Recruiting/Hiring | Quality Assurance | Regulatory Compliance | Research &amp; Development | </w:t>
      </w:r>
      <w:r>
        <w:rPr>
          <w:sz w:val="19"/>
          <w:szCs w:val="19"/>
        </w:rPr>
        <w:t>Network Administration</w:t>
      </w:r>
    </w:p>
    <w:p w:rsidR="003029E4" w:rsidRPr="00442BA0" w:rsidRDefault="003029E4" w:rsidP="00442BA0">
      <w:pPr>
        <w:pStyle w:val="ListBullet"/>
        <w:numPr>
          <w:ilvl w:val="0"/>
          <w:numId w:val="0"/>
        </w:num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Software Development </w:t>
      </w:r>
      <w:r w:rsidRPr="00442BA0">
        <w:rPr>
          <w:sz w:val="19"/>
          <w:szCs w:val="19"/>
        </w:rPr>
        <w:t>|</w:t>
      </w:r>
      <w:r>
        <w:rPr>
          <w:sz w:val="19"/>
          <w:szCs w:val="19"/>
        </w:rPr>
        <w:t xml:space="preserve"> CyberSecurity | </w:t>
      </w:r>
      <w:r w:rsidRPr="00442BA0">
        <w:rPr>
          <w:sz w:val="19"/>
          <w:szCs w:val="19"/>
        </w:rPr>
        <w:t>Security Audits</w:t>
      </w:r>
      <w:r>
        <w:rPr>
          <w:sz w:val="19"/>
          <w:szCs w:val="19"/>
        </w:rPr>
        <w:t xml:space="preserve"> | Software Engineering</w:t>
      </w:r>
      <w:r w:rsidRPr="00442BA0">
        <w:rPr>
          <w:sz w:val="19"/>
          <w:szCs w:val="19"/>
        </w:rPr>
        <w:t xml:space="preserve"> | Telecommunications | Training</w:t>
      </w:r>
    </w:p>
    <w:p w:rsidR="008011C7" w:rsidRPr="00442BA0" w:rsidRDefault="008011C7" w:rsidP="00B11363">
      <w:pPr>
        <w:pStyle w:val="Heading2"/>
        <w:spacing w:before="120"/>
        <w:rPr>
          <w:sz w:val="19"/>
          <w:szCs w:val="19"/>
        </w:rPr>
      </w:pPr>
      <w:r w:rsidRPr="00442BA0">
        <w:rPr>
          <w:sz w:val="19"/>
          <w:szCs w:val="19"/>
        </w:rPr>
        <w:t>Selected Highlights</w:t>
      </w:r>
    </w:p>
    <w:p w:rsidR="008011C7" w:rsidRPr="00442BA0" w:rsidRDefault="00437C7F" w:rsidP="00442BA0">
      <w:pPr>
        <w:pStyle w:val="ListBullet"/>
        <w:spacing w:after="60"/>
        <w:contextualSpacing/>
        <w:rPr>
          <w:sz w:val="19"/>
          <w:szCs w:val="19"/>
        </w:rPr>
      </w:pPr>
      <w:proofErr w:type="gramStart"/>
      <w:r>
        <w:rPr>
          <w:sz w:val="19"/>
          <w:szCs w:val="19"/>
        </w:rPr>
        <w:t xml:space="preserve">Championed </w:t>
      </w:r>
      <w:r w:rsidR="00FD118F" w:rsidRPr="00442BA0">
        <w:rPr>
          <w:sz w:val="19"/>
          <w:szCs w:val="19"/>
        </w:rPr>
        <w:t xml:space="preserve">increased automation and integration </w:t>
      </w:r>
      <w:r>
        <w:rPr>
          <w:sz w:val="19"/>
          <w:szCs w:val="19"/>
        </w:rPr>
        <w:t>using</w:t>
      </w:r>
      <w:r w:rsidR="00FD118F" w:rsidRPr="00442BA0">
        <w:rPr>
          <w:sz w:val="19"/>
          <w:szCs w:val="19"/>
        </w:rPr>
        <w:t xml:space="preserve"> cybersecurity tools and processes.</w:t>
      </w:r>
      <w:proofErr w:type="gramEnd"/>
    </w:p>
    <w:p w:rsidR="00FD118F" w:rsidRPr="00442BA0" w:rsidRDefault="009E038B" w:rsidP="00442BA0">
      <w:pPr>
        <w:pStyle w:val="ListBullet"/>
        <w:spacing w:after="60"/>
        <w:contextualSpacing/>
        <w:rPr>
          <w:sz w:val="19"/>
          <w:szCs w:val="19"/>
        </w:rPr>
      </w:pPr>
      <w:r>
        <w:rPr>
          <w:sz w:val="19"/>
          <w:szCs w:val="19"/>
        </w:rPr>
        <w:t>Engineer</w:t>
      </w:r>
      <w:r w:rsidR="00FD118F" w:rsidRPr="00442BA0">
        <w:rPr>
          <w:sz w:val="19"/>
          <w:szCs w:val="19"/>
        </w:rPr>
        <w:t>ed and deployed Microsoft OCS 2007 R2 enterprise-wide.</w:t>
      </w:r>
    </w:p>
    <w:p w:rsidR="00FD118F" w:rsidRPr="00442BA0" w:rsidRDefault="00FD118F" w:rsidP="00442BA0">
      <w:pPr>
        <w:pStyle w:val="ListBullet"/>
        <w:spacing w:after="60"/>
        <w:contextualSpacing/>
        <w:rPr>
          <w:sz w:val="19"/>
          <w:szCs w:val="19"/>
        </w:rPr>
      </w:pPr>
      <w:r w:rsidRPr="00442BA0">
        <w:rPr>
          <w:sz w:val="19"/>
          <w:szCs w:val="19"/>
        </w:rPr>
        <w:t>Identified and resol</w:t>
      </w:r>
      <w:r w:rsidR="00186384" w:rsidRPr="00442BA0">
        <w:rPr>
          <w:sz w:val="19"/>
          <w:szCs w:val="19"/>
        </w:rPr>
        <w:t>v</w:t>
      </w:r>
      <w:r w:rsidRPr="00442BA0">
        <w:rPr>
          <w:sz w:val="19"/>
          <w:szCs w:val="19"/>
        </w:rPr>
        <w:t>ed numerous security issues on complex systems and enterprise environments.</w:t>
      </w:r>
    </w:p>
    <w:p w:rsidR="00FD118F" w:rsidRPr="00442BA0" w:rsidRDefault="00FD118F" w:rsidP="00442BA0">
      <w:pPr>
        <w:pStyle w:val="ListBullet"/>
        <w:spacing w:after="60"/>
        <w:contextualSpacing/>
        <w:rPr>
          <w:sz w:val="19"/>
          <w:szCs w:val="19"/>
        </w:rPr>
      </w:pPr>
      <w:r w:rsidRPr="00442BA0">
        <w:rPr>
          <w:sz w:val="19"/>
          <w:szCs w:val="19"/>
        </w:rPr>
        <w:t>Improved production system performance and reliability.</w:t>
      </w:r>
    </w:p>
    <w:p w:rsidR="00FD118F" w:rsidRPr="00442BA0" w:rsidRDefault="00437C7F" w:rsidP="00442BA0">
      <w:pPr>
        <w:pStyle w:val="ListBullet"/>
        <w:spacing w:after="60"/>
        <w:contextualSpacing/>
        <w:rPr>
          <w:sz w:val="19"/>
          <w:szCs w:val="19"/>
        </w:rPr>
      </w:pPr>
      <w:r>
        <w:rPr>
          <w:sz w:val="19"/>
          <w:szCs w:val="19"/>
        </w:rPr>
        <w:t>Guided</w:t>
      </w:r>
      <w:r w:rsidR="00FD118F" w:rsidRPr="00442BA0">
        <w:rPr>
          <w:sz w:val="19"/>
          <w:szCs w:val="19"/>
        </w:rPr>
        <w:t xml:space="preserve"> and supervised teams of network engineers and cybersecurity experts.</w:t>
      </w:r>
    </w:p>
    <w:p w:rsidR="00FD118F" w:rsidRPr="00442BA0" w:rsidRDefault="00437C7F" w:rsidP="00442BA0">
      <w:pPr>
        <w:pStyle w:val="ListBullet"/>
        <w:spacing w:after="60"/>
        <w:contextualSpacing/>
        <w:rPr>
          <w:sz w:val="19"/>
          <w:szCs w:val="19"/>
        </w:rPr>
      </w:pPr>
      <w:proofErr w:type="gramStart"/>
      <w:r>
        <w:rPr>
          <w:sz w:val="19"/>
          <w:szCs w:val="19"/>
        </w:rPr>
        <w:t>Directed</w:t>
      </w:r>
      <w:r w:rsidR="00FD118F" w:rsidRPr="00442BA0">
        <w:rPr>
          <w:sz w:val="19"/>
          <w:szCs w:val="19"/>
        </w:rPr>
        <w:t xml:space="preserve"> the architecture and deployment of a secure enterprise wireless network.</w:t>
      </w:r>
      <w:proofErr w:type="gramEnd"/>
    </w:p>
    <w:p w:rsidR="00FD118F" w:rsidRPr="00442BA0" w:rsidRDefault="00FD118F" w:rsidP="00442BA0">
      <w:pPr>
        <w:pStyle w:val="ListBullet"/>
        <w:spacing w:after="60"/>
        <w:contextualSpacing/>
        <w:rPr>
          <w:sz w:val="19"/>
          <w:szCs w:val="19"/>
        </w:rPr>
      </w:pPr>
      <w:r w:rsidRPr="00442BA0">
        <w:rPr>
          <w:sz w:val="19"/>
          <w:szCs w:val="19"/>
        </w:rPr>
        <w:t>Maintained 100% uptime for critical production system functions.</w:t>
      </w:r>
    </w:p>
    <w:p w:rsidR="00FD118F" w:rsidRPr="00442BA0" w:rsidRDefault="00FD118F" w:rsidP="00442BA0">
      <w:pPr>
        <w:pStyle w:val="ListBullet"/>
        <w:spacing w:after="60"/>
        <w:contextualSpacing/>
        <w:rPr>
          <w:sz w:val="19"/>
          <w:szCs w:val="19"/>
        </w:rPr>
      </w:pPr>
      <w:r w:rsidRPr="00442BA0">
        <w:rPr>
          <w:sz w:val="19"/>
          <w:szCs w:val="19"/>
        </w:rPr>
        <w:t>Managed equipment specification and purchasing and system administration.</w:t>
      </w:r>
    </w:p>
    <w:p w:rsidR="00EF4C30" w:rsidRPr="00442BA0" w:rsidRDefault="00EF4C30" w:rsidP="00442BA0">
      <w:pPr>
        <w:pStyle w:val="ListBullet"/>
        <w:spacing w:after="60"/>
        <w:contextualSpacing/>
        <w:rPr>
          <w:sz w:val="19"/>
          <w:szCs w:val="19"/>
        </w:rPr>
      </w:pPr>
      <w:r w:rsidRPr="00442BA0">
        <w:rPr>
          <w:sz w:val="19"/>
          <w:szCs w:val="19"/>
        </w:rPr>
        <w:t>Managed international telecommunications systems in Brussels, Belgium and Paris, France.</w:t>
      </w:r>
    </w:p>
    <w:p w:rsidR="00EF4C30" w:rsidRPr="00442BA0" w:rsidRDefault="00EF4C30" w:rsidP="00442BA0">
      <w:pPr>
        <w:pStyle w:val="ListBullet"/>
        <w:spacing w:after="60"/>
        <w:contextualSpacing/>
        <w:rPr>
          <w:sz w:val="19"/>
          <w:szCs w:val="19"/>
        </w:rPr>
      </w:pPr>
      <w:r w:rsidRPr="00442BA0">
        <w:rPr>
          <w:sz w:val="19"/>
          <w:szCs w:val="19"/>
        </w:rPr>
        <w:t>Reduced costs by proposing, designing and building a standardized pilot program machine.</w:t>
      </w:r>
    </w:p>
    <w:p w:rsidR="00EF4C30" w:rsidRPr="00442BA0" w:rsidRDefault="00EF4C30" w:rsidP="00442BA0">
      <w:pPr>
        <w:pStyle w:val="ListBullet"/>
        <w:spacing w:after="60"/>
        <w:contextualSpacing/>
        <w:rPr>
          <w:sz w:val="19"/>
          <w:szCs w:val="19"/>
        </w:rPr>
      </w:pPr>
      <w:r w:rsidRPr="00442BA0">
        <w:rPr>
          <w:sz w:val="19"/>
          <w:szCs w:val="19"/>
        </w:rPr>
        <w:t>Researched, certified, and deployed new and innovative security technologies.</w:t>
      </w:r>
    </w:p>
    <w:p w:rsidR="00EF4C30" w:rsidRPr="00442BA0" w:rsidRDefault="0078466A" w:rsidP="00442BA0">
      <w:pPr>
        <w:pStyle w:val="ListBullet"/>
        <w:spacing w:after="60"/>
        <w:contextualSpacing/>
        <w:rPr>
          <w:sz w:val="19"/>
          <w:szCs w:val="19"/>
        </w:rPr>
      </w:pPr>
      <w:r w:rsidRPr="00442BA0">
        <w:rPr>
          <w:sz w:val="19"/>
          <w:szCs w:val="19"/>
        </w:rPr>
        <w:t>Spearheaded development of automation of performance metrics for supervisory managers.</w:t>
      </w:r>
    </w:p>
    <w:p w:rsidR="003030F8" w:rsidRPr="00442BA0" w:rsidRDefault="003030F8" w:rsidP="00B11363">
      <w:pPr>
        <w:pStyle w:val="Heading2"/>
        <w:spacing w:before="120"/>
        <w:rPr>
          <w:sz w:val="19"/>
          <w:szCs w:val="19"/>
        </w:rPr>
      </w:pPr>
      <w:r w:rsidRPr="00442BA0">
        <w:rPr>
          <w:sz w:val="19"/>
          <w:szCs w:val="19"/>
        </w:rPr>
        <w:t>Technical Summary</w:t>
      </w:r>
    </w:p>
    <w:p w:rsidR="00877736" w:rsidRPr="00442BA0" w:rsidRDefault="00877736" w:rsidP="0002643D">
      <w:pPr>
        <w:pStyle w:val="ListBullet"/>
        <w:spacing w:after="0"/>
        <w:rPr>
          <w:sz w:val="19"/>
          <w:szCs w:val="19"/>
        </w:rPr>
      </w:pPr>
      <w:r>
        <w:rPr>
          <w:b/>
          <w:sz w:val="19"/>
          <w:szCs w:val="19"/>
        </w:rPr>
        <w:t>Automation:</w:t>
      </w:r>
      <w:r>
        <w:rPr>
          <w:sz w:val="19"/>
          <w:szCs w:val="19"/>
        </w:rPr>
        <w:t xml:space="preserve"> Ansible, </w:t>
      </w:r>
      <w:r w:rsidR="002C7783">
        <w:rPr>
          <w:sz w:val="19"/>
          <w:szCs w:val="19"/>
        </w:rPr>
        <w:t xml:space="preserve">assembler language, C, </w:t>
      </w:r>
      <w:r>
        <w:rPr>
          <w:sz w:val="19"/>
          <w:szCs w:val="19"/>
        </w:rPr>
        <w:t xml:space="preserve">CACTI, PERL, Python, </w:t>
      </w:r>
      <w:r w:rsidR="00A2637B">
        <w:rPr>
          <w:sz w:val="19"/>
          <w:szCs w:val="19"/>
        </w:rPr>
        <w:t xml:space="preserve">ServiceNow, </w:t>
      </w:r>
      <w:r>
        <w:rPr>
          <w:sz w:val="19"/>
          <w:szCs w:val="19"/>
        </w:rPr>
        <w:t>shell scripting, etc.</w:t>
      </w:r>
    </w:p>
    <w:p w:rsidR="003030F8" w:rsidRPr="00442BA0" w:rsidRDefault="003030F8" w:rsidP="0002643D">
      <w:pPr>
        <w:pStyle w:val="ListBullet"/>
        <w:spacing w:after="0"/>
        <w:rPr>
          <w:sz w:val="19"/>
          <w:szCs w:val="19"/>
        </w:rPr>
      </w:pPr>
      <w:r w:rsidRPr="00442BA0">
        <w:rPr>
          <w:b/>
          <w:sz w:val="19"/>
          <w:szCs w:val="19"/>
        </w:rPr>
        <w:t xml:space="preserve">Firewalls: </w:t>
      </w:r>
      <w:r w:rsidRPr="00442BA0">
        <w:rPr>
          <w:sz w:val="19"/>
          <w:szCs w:val="19"/>
        </w:rPr>
        <w:t xml:space="preserve">Checkpoint, </w:t>
      </w:r>
      <w:r w:rsidR="0070189A" w:rsidRPr="00442BA0">
        <w:rPr>
          <w:sz w:val="19"/>
          <w:szCs w:val="19"/>
        </w:rPr>
        <w:t>Cisco</w:t>
      </w:r>
      <w:r w:rsidRPr="00442BA0">
        <w:rPr>
          <w:sz w:val="19"/>
          <w:szCs w:val="19"/>
        </w:rPr>
        <w:t xml:space="preserve">, </w:t>
      </w:r>
      <w:r w:rsidR="00347D07">
        <w:rPr>
          <w:sz w:val="19"/>
          <w:szCs w:val="19"/>
        </w:rPr>
        <w:t xml:space="preserve">F5, </w:t>
      </w:r>
      <w:r w:rsidR="00AD01CD">
        <w:rPr>
          <w:sz w:val="19"/>
          <w:szCs w:val="19"/>
        </w:rPr>
        <w:t>Fortinet,</w:t>
      </w:r>
      <w:r w:rsidR="001009BD">
        <w:rPr>
          <w:sz w:val="19"/>
          <w:szCs w:val="19"/>
        </w:rPr>
        <w:t xml:space="preserve"> </w:t>
      </w:r>
      <w:r w:rsidR="00AD01CD">
        <w:rPr>
          <w:sz w:val="19"/>
          <w:szCs w:val="19"/>
        </w:rPr>
        <w:t>Juniper</w:t>
      </w:r>
      <w:r w:rsidRPr="00442BA0">
        <w:rPr>
          <w:sz w:val="19"/>
          <w:szCs w:val="19"/>
        </w:rPr>
        <w:t>, Li</w:t>
      </w:r>
      <w:r w:rsidR="001009BD">
        <w:rPr>
          <w:sz w:val="19"/>
          <w:szCs w:val="19"/>
        </w:rPr>
        <w:t xml:space="preserve">nksys, Netgear, </w:t>
      </w:r>
      <w:r w:rsidR="00AD01CD">
        <w:rPr>
          <w:sz w:val="19"/>
          <w:szCs w:val="19"/>
        </w:rPr>
        <w:t xml:space="preserve">Palo Alto, </w:t>
      </w:r>
      <w:r w:rsidR="001009BD">
        <w:rPr>
          <w:sz w:val="19"/>
          <w:szCs w:val="19"/>
        </w:rPr>
        <w:t>PFSense</w:t>
      </w:r>
      <w:r w:rsidR="00347D07">
        <w:rPr>
          <w:sz w:val="19"/>
          <w:szCs w:val="19"/>
        </w:rPr>
        <w:t>, etc.</w:t>
      </w:r>
    </w:p>
    <w:p w:rsidR="003030F8" w:rsidRPr="00442BA0" w:rsidRDefault="003030F8" w:rsidP="0002643D">
      <w:pPr>
        <w:pStyle w:val="ListBullet"/>
        <w:spacing w:after="0"/>
        <w:rPr>
          <w:sz w:val="19"/>
          <w:szCs w:val="19"/>
        </w:rPr>
      </w:pPr>
      <w:r w:rsidRPr="00442BA0">
        <w:rPr>
          <w:b/>
          <w:sz w:val="19"/>
          <w:szCs w:val="19"/>
        </w:rPr>
        <w:t>IDS, Load Balancers, Proxies:</w:t>
      </w:r>
      <w:r w:rsidRPr="00442BA0">
        <w:rPr>
          <w:sz w:val="19"/>
          <w:szCs w:val="19"/>
        </w:rPr>
        <w:t xml:space="preserve"> Bluecoat, </w:t>
      </w:r>
      <w:r w:rsidR="00347D07">
        <w:rPr>
          <w:sz w:val="19"/>
          <w:szCs w:val="19"/>
        </w:rPr>
        <w:t xml:space="preserve">Cisco, </w:t>
      </w:r>
      <w:r w:rsidRPr="00442BA0">
        <w:rPr>
          <w:sz w:val="19"/>
          <w:szCs w:val="19"/>
        </w:rPr>
        <w:t xml:space="preserve">F5, </w:t>
      </w:r>
      <w:r w:rsidR="00AD01CD">
        <w:rPr>
          <w:sz w:val="19"/>
          <w:szCs w:val="19"/>
        </w:rPr>
        <w:t xml:space="preserve">FireEye, </w:t>
      </w:r>
      <w:r w:rsidRPr="00442BA0">
        <w:rPr>
          <w:sz w:val="19"/>
          <w:szCs w:val="19"/>
        </w:rPr>
        <w:t>Juniper</w:t>
      </w:r>
      <w:r w:rsidR="00537786">
        <w:rPr>
          <w:sz w:val="19"/>
          <w:szCs w:val="19"/>
        </w:rPr>
        <w:t>,</w:t>
      </w:r>
      <w:r w:rsidRPr="00442BA0">
        <w:rPr>
          <w:sz w:val="19"/>
          <w:szCs w:val="19"/>
        </w:rPr>
        <w:t xml:space="preserve"> </w:t>
      </w:r>
      <w:r w:rsidR="00537786">
        <w:rPr>
          <w:sz w:val="19"/>
          <w:szCs w:val="19"/>
        </w:rPr>
        <w:t xml:space="preserve">SourceFire, </w:t>
      </w:r>
      <w:r w:rsidR="00A7267D">
        <w:rPr>
          <w:sz w:val="19"/>
          <w:szCs w:val="19"/>
        </w:rPr>
        <w:t xml:space="preserve">Symantec, </w:t>
      </w:r>
      <w:r w:rsidR="00537786">
        <w:rPr>
          <w:sz w:val="19"/>
          <w:szCs w:val="19"/>
        </w:rPr>
        <w:t>Tipping</w:t>
      </w:r>
      <w:r w:rsidR="00B466A5">
        <w:rPr>
          <w:sz w:val="19"/>
          <w:szCs w:val="19"/>
        </w:rPr>
        <w:t>P</w:t>
      </w:r>
      <w:r w:rsidR="00537786">
        <w:rPr>
          <w:sz w:val="19"/>
          <w:szCs w:val="19"/>
        </w:rPr>
        <w:t>oint</w:t>
      </w:r>
      <w:r w:rsidR="00A2637B">
        <w:rPr>
          <w:sz w:val="19"/>
          <w:szCs w:val="19"/>
        </w:rPr>
        <w:t>, etc.</w:t>
      </w:r>
    </w:p>
    <w:p w:rsidR="003030F8" w:rsidRPr="00442BA0" w:rsidRDefault="003030F8" w:rsidP="0002643D">
      <w:pPr>
        <w:pStyle w:val="ListBullet"/>
        <w:spacing w:after="0"/>
        <w:rPr>
          <w:sz w:val="19"/>
          <w:szCs w:val="19"/>
        </w:rPr>
      </w:pPr>
      <w:r w:rsidRPr="00442BA0">
        <w:rPr>
          <w:b/>
          <w:sz w:val="19"/>
          <w:szCs w:val="19"/>
        </w:rPr>
        <w:t>Network Administration:</w:t>
      </w:r>
      <w:r w:rsidRPr="00442BA0">
        <w:rPr>
          <w:sz w:val="19"/>
          <w:szCs w:val="19"/>
        </w:rPr>
        <w:t xml:space="preserve"> BGP, DNS, ICMP, LAN, OSPF, TACACS+, TCP, UDP, WAN, WEP, WPA, 802.x</w:t>
      </w:r>
      <w:r w:rsidR="00347D07">
        <w:rPr>
          <w:sz w:val="19"/>
          <w:szCs w:val="19"/>
        </w:rPr>
        <w:t>, etc.</w:t>
      </w:r>
    </w:p>
    <w:p w:rsidR="003030F8" w:rsidRPr="00442BA0" w:rsidRDefault="003030F8" w:rsidP="0002643D">
      <w:pPr>
        <w:pStyle w:val="ListBullet"/>
        <w:spacing w:after="0"/>
        <w:rPr>
          <w:sz w:val="19"/>
          <w:szCs w:val="19"/>
        </w:rPr>
      </w:pPr>
      <w:r w:rsidRPr="00442BA0">
        <w:rPr>
          <w:b/>
          <w:sz w:val="19"/>
          <w:szCs w:val="19"/>
        </w:rPr>
        <w:t>Security Tools:</w:t>
      </w:r>
      <w:r w:rsidR="00A7267D">
        <w:rPr>
          <w:sz w:val="19"/>
          <w:szCs w:val="19"/>
        </w:rPr>
        <w:t xml:space="preserve"> Cisco CSM, Juniper JSA, Panorama</w:t>
      </w:r>
      <w:r w:rsidR="00347D07">
        <w:rPr>
          <w:sz w:val="19"/>
          <w:szCs w:val="19"/>
        </w:rPr>
        <w:t xml:space="preserve">, </w:t>
      </w:r>
      <w:r w:rsidR="00A7267D">
        <w:rPr>
          <w:sz w:val="19"/>
          <w:szCs w:val="19"/>
        </w:rPr>
        <w:t xml:space="preserve">Juniper </w:t>
      </w:r>
      <w:r w:rsidR="00347D07">
        <w:rPr>
          <w:sz w:val="19"/>
          <w:szCs w:val="19"/>
        </w:rPr>
        <w:t xml:space="preserve">NSM, </w:t>
      </w:r>
      <w:r w:rsidRPr="00442BA0">
        <w:rPr>
          <w:sz w:val="19"/>
          <w:szCs w:val="19"/>
        </w:rPr>
        <w:t xml:space="preserve">SNORT, </w:t>
      </w:r>
      <w:r w:rsidR="00A7267D">
        <w:rPr>
          <w:sz w:val="19"/>
          <w:szCs w:val="19"/>
        </w:rPr>
        <w:t>Juno</w:t>
      </w:r>
      <w:r w:rsidR="00347D07">
        <w:rPr>
          <w:sz w:val="19"/>
          <w:szCs w:val="19"/>
        </w:rPr>
        <w:t xml:space="preserve">SPACE, </w:t>
      </w:r>
      <w:r w:rsidR="00497C7D">
        <w:rPr>
          <w:sz w:val="19"/>
          <w:szCs w:val="19"/>
        </w:rPr>
        <w:t xml:space="preserve">SPLUNK, </w:t>
      </w:r>
      <w:r w:rsidR="00E52680">
        <w:rPr>
          <w:sz w:val="19"/>
          <w:szCs w:val="19"/>
        </w:rPr>
        <w:t>Tenable, W</w:t>
      </w:r>
      <w:r w:rsidRPr="00442BA0">
        <w:rPr>
          <w:sz w:val="19"/>
          <w:szCs w:val="19"/>
        </w:rPr>
        <w:t>ireshark</w:t>
      </w:r>
      <w:r w:rsidR="00347D07">
        <w:rPr>
          <w:sz w:val="19"/>
          <w:szCs w:val="19"/>
        </w:rPr>
        <w:t>, etc.</w:t>
      </w:r>
    </w:p>
    <w:p w:rsidR="003030F8" w:rsidRPr="00442BA0" w:rsidRDefault="00E52680" w:rsidP="0002643D">
      <w:pPr>
        <w:pStyle w:val="ListBullet"/>
        <w:spacing w:after="0"/>
        <w:rPr>
          <w:sz w:val="19"/>
          <w:szCs w:val="19"/>
        </w:rPr>
      </w:pPr>
      <w:r>
        <w:rPr>
          <w:b/>
          <w:sz w:val="19"/>
          <w:szCs w:val="19"/>
        </w:rPr>
        <w:t xml:space="preserve">Cloud Platforms: </w:t>
      </w:r>
      <w:r w:rsidRPr="00E52680">
        <w:rPr>
          <w:sz w:val="19"/>
          <w:szCs w:val="19"/>
        </w:rPr>
        <w:t>A</w:t>
      </w:r>
      <w:r w:rsidR="00497C7D">
        <w:rPr>
          <w:sz w:val="19"/>
          <w:szCs w:val="19"/>
        </w:rPr>
        <w:t>T&amp;T Integrated Cloud (A</w:t>
      </w:r>
      <w:r w:rsidRPr="00E52680">
        <w:rPr>
          <w:sz w:val="19"/>
          <w:szCs w:val="19"/>
        </w:rPr>
        <w:t>IC</w:t>
      </w:r>
      <w:r w:rsidR="00497C7D">
        <w:rPr>
          <w:sz w:val="19"/>
          <w:szCs w:val="19"/>
        </w:rPr>
        <w:t>)</w:t>
      </w:r>
      <w:r w:rsidR="00B466A5">
        <w:rPr>
          <w:sz w:val="19"/>
          <w:szCs w:val="19"/>
        </w:rPr>
        <w:t>, AWS, AZURE, Google, OpenS</w:t>
      </w:r>
      <w:r w:rsidRPr="00E52680">
        <w:rPr>
          <w:sz w:val="19"/>
          <w:szCs w:val="19"/>
        </w:rPr>
        <w:t>tack</w:t>
      </w:r>
      <w:r w:rsidR="00CE7AF7">
        <w:rPr>
          <w:sz w:val="19"/>
          <w:szCs w:val="19"/>
        </w:rPr>
        <w:t>, etc.</w:t>
      </w:r>
    </w:p>
    <w:p w:rsidR="003030F8" w:rsidRDefault="003030F8" w:rsidP="0002643D">
      <w:pPr>
        <w:pStyle w:val="ListBullet"/>
        <w:spacing w:after="0"/>
        <w:rPr>
          <w:sz w:val="19"/>
          <w:szCs w:val="19"/>
        </w:rPr>
      </w:pPr>
      <w:r w:rsidRPr="00442BA0">
        <w:rPr>
          <w:b/>
          <w:sz w:val="19"/>
          <w:szCs w:val="19"/>
        </w:rPr>
        <w:t>VPN:</w:t>
      </w:r>
      <w:r w:rsidR="00A7267D">
        <w:rPr>
          <w:sz w:val="19"/>
          <w:szCs w:val="19"/>
        </w:rPr>
        <w:t xml:space="preserve"> Cisco AnyConnect, IPSEC, Juniper</w:t>
      </w:r>
      <w:r w:rsidRPr="00442BA0">
        <w:rPr>
          <w:sz w:val="19"/>
          <w:szCs w:val="19"/>
        </w:rPr>
        <w:t>, Netgear, Nokia, L2TP, PPTP, IPSEC, SSL, TLS</w:t>
      </w:r>
      <w:r w:rsidR="00347D07">
        <w:rPr>
          <w:sz w:val="19"/>
          <w:szCs w:val="19"/>
        </w:rPr>
        <w:t>, etc.</w:t>
      </w:r>
    </w:p>
    <w:p w:rsidR="00862217" w:rsidRPr="00B11363" w:rsidRDefault="0002643D" w:rsidP="0002643D">
      <w:pPr>
        <w:pStyle w:val="Heading1"/>
        <w:spacing w:before="200" w:after="0"/>
      </w:pPr>
      <w:r w:rsidRPr="00B11363">
        <w:t xml:space="preserve">Academic and Industry </w:t>
      </w:r>
      <w:r w:rsidR="00862217" w:rsidRPr="00B11363">
        <w:t>Credentials</w:t>
      </w:r>
    </w:p>
    <w:p w:rsidR="00862217" w:rsidRPr="00442BA0" w:rsidRDefault="0002643D" w:rsidP="00B11363">
      <w:pPr>
        <w:pStyle w:val="Heading2"/>
        <w:spacing w:before="120"/>
        <w:rPr>
          <w:sz w:val="19"/>
          <w:szCs w:val="19"/>
        </w:rPr>
      </w:pPr>
      <w:r>
        <w:rPr>
          <w:sz w:val="19"/>
          <w:szCs w:val="19"/>
        </w:rPr>
        <w:t xml:space="preserve">B.S. COmputer Science, </w:t>
      </w:r>
      <w:r w:rsidR="00862217" w:rsidRPr="00442BA0">
        <w:rPr>
          <w:sz w:val="19"/>
          <w:szCs w:val="19"/>
        </w:rPr>
        <w:t>Clemson University | </w:t>
      </w:r>
      <w:r>
        <w:rPr>
          <w:sz w:val="19"/>
          <w:szCs w:val="19"/>
        </w:rPr>
        <w:t xml:space="preserve">CCNA, </w:t>
      </w:r>
      <w:r w:rsidR="00862217" w:rsidRPr="00442BA0">
        <w:rPr>
          <w:sz w:val="19"/>
          <w:szCs w:val="19"/>
        </w:rPr>
        <w:t>CISSP, ITIL</w:t>
      </w:r>
      <w:r w:rsidR="00862217" w:rsidRPr="00442BA0">
        <w:rPr>
          <w:caps w:val="0"/>
          <w:smallCaps/>
          <w:sz w:val="19"/>
          <w:szCs w:val="19"/>
        </w:rPr>
        <w:t>v</w:t>
      </w:r>
      <w:r w:rsidR="00862217" w:rsidRPr="00442BA0">
        <w:rPr>
          <w:sz w:val="19"/>
          <w:szCs w:val="19"/>
        </w:rPr>
        <w:t>3</w:t>
      </w:r>
      <w:r w:rsidR="00D24BDC">
        <w:rPr>
          <w:sz w:val="19"/>
          <w:szCs w:val="19"/>
        </w:rPr>
        <w:t>, SEcurity+</w:t>
      </w:r>
    </w:p>
    <w:p w:rsidR="0002643D" w:rsidRPr="00D85D96" w:rsidRDefault="0002643D" w:rsidP="0002643D">
      <w:pPr>
        <w:pStyle w:val="Heading1"/>
        <w:spacing w:before="200" w:after="0"/>
        <w:sectPr w:rsidR="0002643D" w:rsidRPr="00D85D96" w:rsidSect="004458DF">
          <w:footerReference w:type="default" r:id="rId8"/>
          <w:type w:val="continuous"/>
          <w:pgSz w:w="12240" w:h="15840"/>
          <w:pgMar w:top="1008" w:right="1008" w:bottom="1008" w:left="1008" w:header="720" w:footer="720" w:gutter="0"/>
          <w:pgNumType w:start="1"/>
          <w:cols w:space="720"/>
          <w:docGrid w:linePitch="360"/>
        </w:sectPr>
      </w:pPr>
      <w:r>
        <w:t>P</w:t>
      </w:r>
      <w:r w:rsidRPr="00442BA0">
        <w:t>resentations</w:t>
      </w:r>
    </w:p>
    <w:p w:rsidR="0002643D" w:rsidRPr="00C32ADE" w:rsidRDefault="0002643D" w:rsidP="0002643D">
      <w:pPr>
        <w:pStyle w:val="ListBullet"/>
        <w:spacing w:after="0"/>
        <w:rPr>
          <w:i/>
          <w:sz w:val="19"/>
          <w:szCs w:val="19"/>
        </w:rPr>
      </w:pPr>
      <w:r w:rsidRPr="00C32ADE">
        <w:rPr>
          <w:i/>
          <w:sz w:val="19"/>
          <w:szCs w:val="19"/>
        </w:rPr>
        <w:lastRenderedPageBreak/>
        <w:t>Proactive Security - Book (2024)</w:t>
      </w:r>
    </w:p>
    <w:p w:rsidR="0002643D" w:rsidRPr="00C32ADE" w:rsidRDefault="0002643D" w:rsidP="0002643D">
      <w:pPr>
        <w:pStyle w:val="ListBullet"/>
        <w:spacing w:after="0"/>
        <w:rPr>
          <w:i/>
          <w:sz w:val="19"/>
          <w:szCs w:val="19"/>
        </w:rPr>
      </w:pPr>
      <w:r w:rsidRPr="00C32ADE">
        <w:rPr>
          <w:i/>
          <w:sz w:val="19"/>
          <w:szCs w:val="19"/>
        </w:rPr>
        <w:t>Animal Farm Attack - AT&amp;T Data Science Summit (2023)</w:t>
      </w:r>
    </w:p>
    <w:p w:rsidR="0002643D" w:rsidRPr="00C32ADE" w:rsidRDefault="0002643D" w:rsidP="0002643D">
      <w:pPr>
        <w:pStyle w:val="ListBullet"/>
        <w:spacing w:after="0"/>
        <w:rPr>
          <w:i/>
          <w:sz w:val="19"/>
          <w:szCs w:val="19"/>
        </w:rPr>
      </w:pPr>
      <w:r w:rsidRPr="00C32ADE">
        <w:rPr>
          <w:i/>
          <w:sz w:val="19"/>
          <w:szCs w:val="19"/>
        </w:rPr>
        <w:t xml:space="preserve">Cybersecurity Solutions for Pandemic Problems (2021) </w:t>
      </w:r>
    </w:p>
    <w:p w:rsidR="0002643D" w:rsidRPr="00C32ADE" w:rsidRDefault="0002643D" w:rsidP="0002643D">
      <w:pPr>
        <w:pStyle w:val="ListBullet"/>
        <w:spacing w:after="0"/>
        <w:rPr>
          <w:i/>
          <w:sz w:val="19"/>
          <w:szCs w:val="19"/>
        </w:rPr>
      </w:pPr>
      <w:r w:rsidRPr="00C32ADE">
        <w:rPr>
          <w:i/>
          <w:sz w:val="19"/>
          <w:szCs w:val="19"/>
        </w:rPr>
        <w:t>Unintended Consequences (SolarWinds) - AT&amp;T (2021)</w:t>
      </w:r>
    </w:p>
    <w:p w:rsidR="0002643D" w:rsidRPr="00C32ADE" w:rsidRDefault="0002643D" w:rsidP="0002643D">
      <w:pPr>
        <w:pStyle w:val="ListBullet"/>
        <w:spacing w:after="0"/>
        <w:rPr>
          <w:i/>
          <w:sz w:val="19"/>
          <w:szCs w:val="19"/>
        </w:rPr>
      </w:pPr>
      <w:r w:rsidRPr="00C32ADE">
        <w:rPr>
          <w:i/>
          <w:sz w:val="19"/>
          <w:szCs w:val="19"/>
        </w:rPr>
        <w:t>IPv6 Vulnerabilities - AT&amp;T (2017)</w:t>
      </w:r>
    </w:p>
    <w:p w:rsidR="0002643D" w:rsidRPr="00C32ADE" w:rsidRDefault="0002643D" w:rsidP="0002643D">
      <w:pPr>
        <w:pStyle w:val="ListBullet"/>
        <w:spacing w:after="0"/>
        <w:rPr>
          <w:i/>
          <w:sz w:val="19"/>
          <w:szCs w:val="19"/>
        </w:rPr>
      </w:pPr>
      <w:r w:rsidRPr="00C32ADE">
        <w:rPr>
          <w:i/>
          <w:sz w:val="19"/>
          <w:szCs w:val="19"/>
        </w:rPr>
        <w:t>Hiding Evidence of Intrusion in Log Files - AT&amp;T (2017)</w:t>
      </w:r>
    </w:p>
    <w:p w:rsidR="0002643D" w:rsidRPr="00C32ADE" w:rsidRDefault="0002643D" w:rsidP="0002643D">
      <w:pPr>
        <w:pStyle w:val="ListBullet"/>
        <w:spacing w:after="0"/>
        <w:rPr>
          <w:i/>
          <w:sz w:val="19"/>
          <w:szCs w:val="19"/>
        </w:rPr>
      </w:pPr>
      <w:r w:rsidRPr="00C32ADE">
        <w:rPr>
          <w:i/>
          <w:sz w:val="19"/>
          <w:szCs w:val="19"/>
        </w:rPr>
        <w:t>Passwords - AT&amp;T (2016)</w:t>
      </w:r>
    </w:p>
    <w:p w:rsidR="0002643D" w:rsidRPr="00C32ADE" w:rsidRDefault="0002643D" w:rsidP="0002643D">
      <w:pPr>
        <w:pStyle w:val="ListBullet"/>
        <w:spacing w:after="0"/>
        <w:rPr>
          <w:i/>
          <w:sz w:val="19"/>
          <w:szCs w:val="19"/>
        </w:rPr>
      </w:pPr>
      <w:r w:rsidRPr="00C32ADE">
        <w:rPr>
          <w:i/>
          <w:sz w:val="19"/>
          <w:szCs w:val="19"/>
        </w:rPr>
        <w:lastRenderedPageBreak/>
        <w:t>History of Hacking V2 - AT&amp;T (2015)</w:t>
      </w:r>
    </w:p>
    <w:p w:rsidR="0002643D" w:rsidRPr="00C32ADE" w:rsidRDefault="0002643D" w:rsidP="0002643D">
      <w:pPr>
        <w:pStyle w:val="ListBullet"/>
        <w:spacing w:after="0"/>
        <w:rPr>
          <w:i/>
          <w:sz w:val="19"/>
          <w:szCs w:val="19"/>
        </w:rPr>
      </w:pPr>
      <w:r w:rsidRPr="00C32ADE">
        <w:rPr>
          <w:i/>
          <w:sz w:val="19"/>
          <w:szCs w:val="19"/>
        </w:rPr>
        <w:t>Thirty Years of Computer Security  US Cybercrime Conference (2014)</w:t>
      </w:r>
    </w:p>
    <w:p w:rsidR="0002643D" w:rsidRPr="00C32ADE" w:rsidRDefault="0002643D" w:rsidP="0002643D">
      <w:pPr>
        <w:pStyle w:val="ListBullet"/>
        <w:spacing w:after="0"/>
        <w:rPr>
          <w:i/>
          <w:sz w:val="19"/>
          <w:szCs w:val="19"/>
        </w:rPr>
      </w:pPr>
      <w:r w:rsidRPr="00C32ADE">
        <w:rPr>
          <w:i/>
          <w:sz w:val="19"/>
          <w:szCs w:val="19"/>
        </w:rPr>
        <w:t>I'll Hack You For Christmas - NAISG (2011)</w:t>
      </w:r>
    </w:p>
    <w:p w:rsidR="0002643D" w:rsidRPr="00C32ADE" w:rsidRDefault="0002643D" w:rsidP="0002643D">
      <w:pPr>
        <w:pStyle w:val="ListBullet"/>
        <w:spacing w:after="0"/>
        <w:rPr>
          <w:i/>
          <w:sz w:val="19"/>
          <w:szCs w:val="19"/>
        </w:rPr>
      </w:pPr>
      <w:r w:rsidRPr="00C32ADE">
        <w:rPr>
          <w:i/>
          <w:sz w:val="19"/>
          <w:szCs w:val="19"/>
        </w:rPr>
        <w:t>Fun at the Airport - 2600 (2010)</w:t>
      </w:r>
    </w:p>
    <w:p w:rsidR="0002643D" w:rsidRPr="0002643D" w:rsidRDefault="0002643D" w:rsidP="0002643D">
      <w:pPr>
        <w:pStyle w:val="ListBullet"/>
        <w:spacing w:after="0"/>
        <w:rPr>
          <w:i/>
          <w:sz w:val="19"/>
          <w:szCs w:val="19"/>
        </w:rPr>
      </w:pPr>
      <w:r w:rsidRPr="00C32ADE">
        <w:rPr>
          <w:i/>
          <w:sz w:val="19"/>
          <w:szCs w:val="19"/>
        </w:rPr>
        <w:t>Chicken</w:t>
      </w:r>
      <w:r>
        <w:rPr>
          <w:i/>
          <w:sz w:val="19"/>
          <w:szCs w:val="19"/>
        </w:rPr>
        <w:t xml:space="preserve"> Wire Fortresses - NAISG (2009)</w:t>
      </w:r>
    </w:p>
    <w:p w:rsidR="0002643D" w:rsidRDefault="0002643D" w:rsidP="00D85D96">
      <w:pPr>
        <w:pStyle w:val="Heading2"/>
        <w:spacing w:before="120"/>
        <w:rPr>
          <w:sz w:val="19"/>
          <w:szCs w:val="19"/>
        </w:rPr>
      </w:pPr>
    </w:p>
    <w:p w:rsidR="0002643D" w:rsidRPr="0002643D" w:rsidRDefault="0002643D" w:rsidP="0002643D">
      <w:pPr>
        <w:sectPr w:rsidR="0002643D" w:rsidRPr="0002643D" w:rsidSect="0002643D">
          <w:footerReference w:type="default" r:id="rId9"/>
          <w:type w:val="continuous"/>
          <w:pgSz w:w="12240" w:h="15840"/>
          <w:pgMar w:top="1008" w:right="1008" w:bottom="1008" w:left="1008" w:header="720" w:footer="720" w:gutter="0"/>
          <w:pgNumType w:start="1"/>
          <w:cols w:num="2" w:space="720"/>
          <w:titlePg/>
          <w:docGrid w:linePitch="360"/>
        </w:sectPr>
      </w:pPr>
    </w:p>
    <w:p w:rsidR="00722002" w:rsidRPr="00E83F9D" w:rsidRDefault="00722002" w:rsidP="00722002">
      <w:pPr>
        <w:pStyle w:val="ListBullet"/>
        <w:numPr>
          <w:ilvl w:val="0"/>
          <w:numId w:val="0"/>
        </w:numPr>
        <w:pBdr>
          <w:bottom w:val="single" w:sz="12" w:space="1" w:color="auto"/>
        </w:pBdr>
      </w:pPr>
      <w:r w:rsidRPr="0073681D">
        <w:rPr>
          <w:rStyle w:val="TitleChar"/>
        </w:rPr>
        <w:lastRenderedPageBreak/>
        <w:t>Gregory W. MacPherson</w:t>
      </w:r>
      <w:r>
        <w:t xml:space="preserve">, </w:t>
      </w:r>
      <w:r w:rsidRPr="000532DD">
        <w:rPr>
          <w:sz w:val="28"/>
          <w:szCs w:val="28"/>
        </w:rPr>
        <w:t>CISSP, CCNA, ITILv3</w:t>
      </w:r>
    </w:p>
    <w:p w:rsidR="00722002" w:rsidRPr="00B11363" w:rsidRDefault="00722002" w:rsidP="00007593">
      <w:pPr>
        <w:pStyle w:val="Heading1"/>
        <w:spacing w:before="120"/>
      </w:pPr>
      <w:r w:rsidRPr="00B11363">
        <w:t>Experience</w:t>
      </w:r>
    </w:p>
    <w:p w:rsidR="00544DA4" w:rsidRPr="00442BA0" w:rsidRDefault="00544DA4" w:rsidP="00B11363">
      <w:pPr>
        <w:pStyle w:val="Heading2"/>
        <w:spacing w:before="120"/>
        <w:rPr>
          <w:sz w:val="19"/>
          <w:szCs w:val="19"/>
        </w:rPr>
      </w:pPr>
      <w:r>
        <w:rPr>
          <w:sz w:val="19"/>
          <w:szCs w:val="19"/>
        </w:rPr>
        <w:t>PRINCIPAL MEMBER OF TECHNICAL STAFF, C</w:t>
      </w:r>
      <w:r w:rsidR="00B11363">
        <w:rPr>
          <w:sz w:val="19"/>
          <w:szCs w:val="19"/>
        </w:rPr>
        <w:t>HIEF SECURITY OFFICE</w:t>
      </w:r>
      <w:r w:rsidRPr="00442BA0">
        <w:rPr>
          <w:sz w:val="19"/>
          <w:szCs w:val="19"/>
        </w:rPr>
        <w:t xml:space="preserve"> | </w:t>
      </w:r>
      <w:r>
        <w:rPr>
          <w:sz w:val="19"/>
          <w:szCs w:val="19"/>
        </w:rPr>
        <w:t xml:space="preserve">AT&amp;T </w:t>
      </w:r>
      <w:r w:rsidRPr="00442BA0">
        <w:rPr>
          <w:sz w:val="19"/>
          <w:szCs w:val="19"/>
        </w:rPr>
        <w:t>| </w:t>
      </w:r>
      <w:r w:rsidR="00B11363">
        <w:rPr>
          <w:sz w:val="19"/>
          <w:szCs w:val="19"/>
        </w:rPr>
        <w:t>APRIL</w:t>
      </w:r>
      <w:r>
        <w:rPr>
          <w:sz w:val="19"/>
          <w:szCs w:val="19"/>
        </w:rPr>
        <w:t xml:space="preserve"> 2021</w:t>
      </w:r>
      <w:r w:rsidRPr="00442BA0">
        <w:rPr>
          <w:sz w:val="19"/>
          <w:szCs w:val="19"/>
        </w:rPr>
        <w:t xml:space="preserve"> - </w:t>
      </w:r>
      <w:r w:rsidR="00B11363">
        <w:rPr>
          <w:sz w:val="19"/>
          <w:szCs w:val="19"/>
        </w:rPr>
        <w:t>CURRENT</w:t>
      </w:r>
    </w:p>
    <w:p w:rsidR="00437C7F" w:rsidRPr="00497C7D" w:rsidRDefault="00437C7F" w:rsidP="00A2637B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>Advise and provide stewardship for the ongoing governance risk and compliance transformation to ServiceNow.</w:t>
      </w:r>
    </w:p>
    <w:p w:rsidR="00437C7F" w:rsidRDefault="00437C7F" w:rsidP="00544DA4">
      <w:pPr>
        <w:pStyle w:val="ListBullet"/>
      </w:pPr>
      <w:r>
        <w:t>Collaborate on architecture, design and development of security solutions and policy in the AT&amp;T CSO.</w:t>
      </w:r>
    </w:p>
    <w:p w:rsidR="00437C7F" w:rsidRDefault="00437C7F" w:rsidP="00544DA4">
      <w:pPr>
        <w:pStyle w:val="ListBullet"/>
      </w:pPr>
      <w:r>
        <w:t>Consult and support cybersecurity efforts affecting the Chief Security Organization (CSO) as well as other AT&amp;T business units.</w:t>
      </w:r>
    </w:p>
    <w:p w:rsidR="00437C7F" w:rsidRDefault="00437C7F" w:rsidP="00497C7D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>Develop strategy, processes</w:t>
      </w:r>
      <w:r w:rsidRPr="00442BA0">
        <w:rPr>
          <w:sz w:val="19"/>
          <w:szCs w:val="19"/>
        </w:rPr>
        <w:t xml:space="preserve"> </w:t>
      </w:r>
      <w:r>
        <w:rPr>
          <w:sz w:val="19"/>
          <w:szCs w:val="19"/>
        </w:rPr>
        <w:t>and document risk and assurance</w:t>
      </w:r>
      <w:r w:rsidRPr="00442BA0">
        <w:rPr>
          <w:sz w:val="19"/>
          <w:szCs w:val="19"/>
        </w:rPr>
        <w:t xml:space="preserve"> with </w:t>
      </w:r>
      <w:r>
        <w:rPr>
          <w:sz w:val="19"/>
          <w:szCs w:val="19"/>
        </w:rPr>
        <w:t xml:space="preserve">senior </w:t>
      </w:r>
      <w:r w:rsidRPr="00442BA0">
        <w:rPr>
          <w:sz w:val="19"/>
          <w:szCs w:val="19"/>
        </w:rPr>
        <w:t xml:space="preserve">management and </w:t>
      </w:r>
      <w:r>
        <w:rPr>
          <w:sz w:val="19"/>
          <w:szCs w:val="19"/>
        </w:rPr>
        <w:t>technical</w:t>
      </w:r>
      <w:r w:rsidRPr="00442BA0">
        <w:rPr>
          <w:sz w:val="19"/>
          <w:szCs w:val="19"/>
        </w:rPr>
        <w:t xml:space="preserve"> team members.</w:t>
      </w:r>
    </w:p>
    <w:p w:rsidR="00437C7F" w:rsidRDefault="00437C7F" w:rsidP="00A2637B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 xml:space="preserve">Research and document </w:t>
      </w:r>
      <w:r>
        <w:rPr>
          <w:sz w:val="19"/>
          <w:szCs w:val="19"/>
        </w:rPr>
        <w:t>generative AI (</w:t>
      </w:r>
      <w:proofErr w:type="spellStart"/>
      <w:r>
        <w:rPr>
          <w:sz w:val="19"/>
          <w:szCs w:val="19"/>
        </w:rPr>
        <w:t>GenAI</w:t>
      </w:r>
      <w:proofErr w:type="spellEnd"/>
      <w:r>
        <w:rPr>
          <w:sz w:val="19"/>
          <w:szCs w:val="19"/>
        </w:rPr>
        <w:t xml:space="preserve">) </w:t>
      </w:r>
      <w:r>
        <w:rPr>
          <w:sz w:val="19"/>
          <w:szCs w:val="19"/>
        </w:rPr>
        <w:t xml:space="preserve">security vulnerabilities and lead reviewer for </w:t>
      </w:r>
      <w:proofErr w:type="spellStart"/>
      <w:r>
        <w:rPr>
          <w:sz w:val="19"/>
          <w:szCs w:val="19"/>
        </w:rPr>
        <w:t>GenAI</w:t>
      </w:r>
      <w:proofErr w:type="spellEnd"/>
      <w:r>
        <w:rPr>
          <w:sz w:val="19"/>
          <w:szCs w:val="19"/>
        </w:rPr>
        <w:t xml:space="preserve"> use cases.</w:t>
      </w:r>
    </w:p>
    <w:p w:rsidR="00437C7F" w:rsidRDefault="00437C7F" w:rsidP="00497C7D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>Support Technical Strategies and Standards (TSS) to support technology transformation and improve efficiencies.</w:t>
      </w:r>
    </w:p>
    <w:p w:rsidR="00995A25" w:rsidRPr="00442BA0" w:rsidRDefault="00347D07" w:rsidP="00B11363">
      <w:pPr>
        <w:pStyle w:val="Heading2"/>
        <w:spacing w:before="120"/>
        <w:rPr>
          <w:sz w:val="19"/>
          <w:szCs w:val="19"/>
        </w:rPr>
      </w:pPr>
      <w:r>
        <w:rPr>
          <w:sz w:val="19"/>
          <w:szCs w:val="19"/>
        </w:rPr>
        <w:t>SENIOR</w:t>
      </w:r>
      <w:r w:rsidR="008B4E69" w:rsidRPr="00442BA0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TECHNOLOGY </w:t>
      </w:r>
      <w:r w:rsidR="008B4E69" w:rsidRPr="00442BA0">
        <w:rPr>
          <w:sz w:val="19"/>
          <w:szCs w:val="19"/>
        </w:rPr>
        <w:t xml:space="preserve">Security </w:t>
      </w:r>
      <w:r w:rsidR="001B00EC" w:rsidRPr="00442BA0">
        <w:rPr>
          <w:sz w:val="19"/>
          <w:szCs w:val="19"/>
        </w:rPr>
        <w:t>| </w:t>
      </w:r>
      <w:r w:rsidR="008B4E69" w:rsidRPr="00442BA0">
        <w:rPr>
          <w:sz w:val="19"/>
          <w:szCs w:val="19"/>
        </w:rPr>
        <w:t>AT&amp;T Mobility</w:t>
      </w:r>
      <w:r w:rsidR="001B00EC" w:rsidRPr="00442BA0">
        <w:rPr>
          <w:sz w:val="19"/>
          <w:szCs w:val="19"/>
        </w:rPr>
        <w:t> | </w:t>
      </w:r>
      <w:r w:rsidR="00B11363">
        <w:rPr>
          <w:sz w:val="19"/>
          <w:szCs w:val="19"/>
        </w:rPr>
        <w:t>May</w:t>
      </w:r>
      <w:r w:rsidR="00A509F7">
        <w:rPr>
          <w:sz w:val="19"/>
          <w:szCs w:val="19"/>
        </w:rPr>
        <w:t xml:space="preserve"> </w:t>
      </w:r>
      <w:r w:rsidR="008B4E69" w:rsidRPr="00442BA0">
        <w:rPr>
          <w:sz w:val="19"/>
          <w:szCs w:val="19"/>
        </w:rPr>
        <w:t>2014</w:t>
      </w:r>
      <w:r w:rsidR="002B47B6" w:rsidRPr="00442BA0">
        <w:rPr>
          <w:sz w:val="19"/>
          <w:szCs w:val="19"/>
        </w:rPr>
        <w:t xml:space="preserve"> </w:t>
      </w:r>
      <w:r w:rsidR="00B11363">
        <w:rPr>
          <w:sz w:val="19"/>
          <w:szCs w:val="19"/>
        </w:rPr>
        <w:t xml:space="preserve">– MARCH </w:t>
      </w:r>
      <w:r w:rsidR="00544DA4">
        <w:rPr>
          <w:sz w:val="19"/>
          <w:szCs w:val="19"/>
        </w:rPr>
        <w:t>2021</w:t>
      </w:r>
    </w:p>
    <w:p w:rsidR="00DD21D1" w:rsidRDefault="00DD21D1" w:rsidP="00DD21D1">
      <w:pPr>
        <w:pStyle w:val="ListBullet"/>
      </w:pPr>
      <w:r>
        <w:t>Advise and recommend technology changes to maintain operational security and compliance requirements.</w:t>
      </w:r>
    </w:p>
    <w:p w:rsidR="00DD21D1" w:rsidRDefault="00DD21D1" w:rsidP="00442BA0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>Automate continuous improvement of new and existing processes within internal security guidelines.</w:t>
      </w:r>
    </w:p>
    <w:p w:rsidR="00DD21D1" w:rsidRDefault="00437C7F" w:rsidP="00442BA0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>Continually</w:t>
      </w:r>
      <w:r w:rsidR="00DD21D1">
        <w:rPr>
          <w:sz w:val="19"/>
          <w:szCs w:val="19"/>
        </w:rPr>
        <w:t xml:space="preserve"> </w:t>
      </w:r>
      <w:r>
        <w:rPr>
          <w:sz w:val="19"/>
          <w:szCs w:val="19"/>
        </w:rPr>
        <w:t>reassess</w:t>
      </w:r>
      <w:r w:rsidR="00DD21D1">
        <w:rPr>
          <w:sz w:val="19"/>
          <w:szCs w:val="19"/>
        </w:rPr>
        <w:t xml:space="preserve"> and analyze global </w:t>
      </w:r>
      <w:r w:rsidR="00DD21D1" w:rsidRPr="00442BA0">
        <w:rPr>
          <w:sz w:val="19"/>
          <w:szCs w:val="19"/>
        </w:rPr>
        <w:t xml:space="preserve">network security </w:t>
      </w:r>
      <w:r>
        <w:rPr>
          <w:sz w:val="19"/>
          <w:szCs w:val="19"/>
        </w:rPr>
        <w:t xml:space="preserve">threats and operational cybersecurity </w:t>
      </w:r>
      <w:r w:rsidR="00DD21D1" w:rsidRPr="00442BA0">
        <w:rPr>
          <w:sz w:val="19"/>
          <w:szCs w:val="19"/>
        </w:rPr>
        <w:t>requirements.</w:t>
      </w:r>
    </w:p>
    <w:p w:rsidR="00DD21D1" w:rsidRDefault="00DD21D1" w:rsidP="00442BA0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 xml:space="preserve">Coordinate operational </w:t>
      </w:r>
      <w:r w:rsidRPr="00442BA0">
        <w:rPr>
          <w:sz w:val="19"/>
          <w:szCs w:val="19"/>
        </w:rPr>
        <w:t xml:space="preserve">security incident response </w:t>
      </w:r>
      <w:r>
        <w:rPr>
          <w:sz w:val="19"/>
          <w:szCs w:val="19"/>
        </w:rPr>
        <w:t xml:space="preserve">and root cause analysis </w:t>
      </w:r>
      <w:r w:rsidRPr="00442BA0">
        <w:rPr>
          <w:sz w:val="19"/>
          <w:szCs w:val="19"/>
        </w:rPr>
        <w:t xml:space="preserve">for </w:t>
      </w:r>
      <w:r>
        <w:rPr>
          <w:sz w:val="19"/>
          <w:szCs w:val="19"/>
        </w:rPr>
        <w:t>global carrier network infrastructure</w:t>
      </w:r>
      <w:r w:rsidRPr="00442BA0">
        <w:rPr>
          <w:sz w:val="19"/>
          <w:szCs w:val="19"/>
        </w:rPr>
        <w:t>.</w:t>
      </w:r>
    </w:p>
    <w:p w:rsidR="00DD21D1" w:rsidRDefault="00DD21D1" w:rsidP="00442BA0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>Identify and mitigate</w:t>
      </w:r>
      <w:r w:rsidRPr="00442BA0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security </w:t>
      </w:r>
      <w:r w:rsidRPr="00442BA0">
        <w:rPr>
          <w:sz w:val="19"/>
          <w:szCs w:val="19"/>
        </w:rPr>
        <w:t>vulnerabilities</w:t>
      </w:r>
      <w:r>
        <w:rPr>
          <w:sz w:val="19"/>
          <w:szCs w:val="19"/>
        </w:rPr>
        <w:t xml:space="preserve"> of firewalls, intrusion detection systems, and network security devices.</w:t>
      </w:r>
    </w:p>
    <w:p w:rsidR="00DD21D1" w:rsidRDefault="00DD21D1" w:rsidP="00442BA0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>Identify, address, and communicate security vulnerabilities relevant to the deployed security technologies.</w:t>
      </w:r>
    </w:p>
    <w:p w:rsidR="00DD21D1" w:rsidRPr="00442BA0" w:rsidRDefault="00DD21D1" w:rsidP="00442BA0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 xml:space="preserve">Manage 24/7 surveillance, maintenance, and implementation of </w:t>
      </w:r>
      <w:r w:rsidRPr="00442BA0">
        <w:rPr>
          <w:sz w:val="19"/>
          <w:szCs w:val="19"/>
        </w:rPr>
        <w:t>physical and virtual production security systems</w:t>
      </w:r>
      <w:r>
        <w:rPr>
          <w:sz w:val="19"/>
          <w:szCs w:val="19"/>
        </w:rPr>
        <w:t>.</w:t>
      </w:r>
    </w:p>
    <w:p w:rsidR="00DD21D1" w:rsidRDefault="00DD21D1" w:rsidP="00DD21D1">
      <w:pPr>
        <w:pStyle w:val="ListBullet"/>
      </w:pPr>
      <w:r>
        <w:t>Oversee and coordinate technical security operational projects involving disparate technical teams</w:t>
      </w:r>
    </w:p>
    <w:p w:rsidR="00DD21D1" w:rsidRDefault="00DD21D1" w:rsidP="00442BA0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>Provide evidence for compliance requirements for PCI, NIST, ISO27001 audits efforts.</w:t>
      </w:r>
    </w:p>
    <w:p w:rsidR="00DD21D1" w:rsidRPr="00437C7F" w:rsidRDefault="00DD21D1" w:rsidP="00442BA0">
      <w:pPr>
        <w:pStyle w:val="ListBullet"/>
        <w:spacing w:after="60"/>
        <w:rPr>
          <w:sz w:val="19"/>
          <w:szCs w:val="19"/>
        </w:rPr>
      </w:pPr>
      <w:r w:rsidRPr="00437C7F">
        <w:rPr>
          <w:sz w:val="19"/>
          <w:szCs w:val="19"/>
        </w:rPr>
        <w:t xml:space="preserve">Provide </w:t>
      </w:r>
      <w:r w:rsidR="00437C7F">
        <w:rPr>
          <w:sz w:val="19"/>
          <w:szCs w:val="19"/>
        </w:rPr>
        <w:t xml:space="preserve">guidance and training </w:t>
      </w:r>
      <w:r w:rsidRPr="00437C7F">
        <w:rPr>
          <w:sz w:val="19"/>
          <w:szCs w:val="19"/>
        </w:rPr>
        <w:t>in operational cybersecurity risk protection</w:t>
      </w:r>
      <w:r w:rsidR="00437C7F">
        <w:rPr>
          <w:sz w:val="19"/>
          <w:szCs w:val="19"/>
        </w:rPr>
        <w:t xml:space="preserve"> </w:t>
      </w:r>
      <w:r w:rsidR="00437C7F" w:rsidRPr="000E602D">
        <w:rPr>
          <w:sz w:val="19"/>
          <w:szCs w:val="19"/>
        </w:rPr>
        <w:t>to employees and contractors</w:t>
      </w:r>
      <w:r w:rsidRPr="00437C7F">
        <w:rPr>
          <w:sz w:val="19"/>
          <w:szCs w:val="19"/>
        </w:rPr>
        <w:t>.</w:t>
      </w:r>
    </w:p>
    <w:p w:rsidR="00DD21D1" w:rsidRPr="000E602D" w:rsidRDefault="00DD21D1" w:rsidP="00442BA0">
      <w:pPr>
        <w:pStyle w:val="ListBullet"/>
        <w:spacing w:after="60"/>
        <w:rPr>
          <w:sz w:val="19"/>
          <w:szCs w:val="19"/>
        </w:rPr>
      </w:pPr>
      <w:r w:rsidRPr="000E602D">
        <w:rPr>
          <w:sz w:val="19"/>
          <w:szCs w:val="19"/>
        </w:rPr>
        <w:t xml:space="preserve">Public trust position </w:t>
      </w:r>
      <w:r w:rsidR="00331766">
        <w:rPr>
          <w:sz w:val="19"/>
          <w:szCs w:val="19"/>
        </w:rPr>
        <w:t>(expires 12/2024)</w:t>
      </w:r>
      <w:bookmarkStart w:id="0" w:name="_GoBack"/>
      <w:bookmarkEnd w:id="0"/>
    </w:p>
    <w:p w:rsidR="00DD21D1" w:rsidRDefault="00DD21D1" w:rsidP="00442BA0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 xml:space="preserve">Senior Security (IDS/IPS/firewall) SME for </w:t>
      </w:r>
      <w:r w:rsidR="00E52680">
        <w:rPr>
          <w:sz w:val="19"/>
          <w:szCs w:val="19"/>
        </w:rPr>
        <w:t>Technology Security Organization – Security Lifecycle.</w:t>
      </w:r>
    </w:p>
    <w:p w:rsidR="00DD21D1" w:rsidRPr="00DD21D1" w:rsidRDefault="00DD21D1" w:rsidP="00DD21D1">
      <w:pPr>
        <w:pStyle w:val="ListBullet"/>
      </w:pPr>
      <w:r>
        <w:t>Serve as a subject matter expert for various firewall and intrusion prevention/detection system security technologies.</w:t>
      </w:r>
    </w:p>
    <w:p w:rsidR="00DD21D1" w:rsidRPr="00442BA0" w:rsidRDefault="00DD21D1" w:rsidP="00442BA0">
      <w:pPr>
        <w:pStyle w:val="ListBullet"/>
        <w:spacing w:after="60"/>
        <w:rPr>
          <w:sz w:val="19"/>
          <w:szCs w:val="19"/>
        </w:rPr>
      </w:pPr>
      <w:r>
        <w:t>Support globally deployed workforce of multiple technical team leads across a complex organization.</w:t>
      </w:r>
    </w:p>
    <w:p w:rsidR="00995A25" w:rsidRPr="00442BA0" w:rsidRDefault="00BB1209" w:rsidP="00B11363">
      <w:pPr>
        <w:pStyle w:val="Heading2"/>
        <w:spacing w:before="120"/>
        <w:rPr>
          <w:sz w:val="19"/>
          <w:szCs w:val="19"/>
        </w:rPr>
      </w:pPr>
      <w:r w:rsidRPr="00442BA0">
        <w:rPr>
          <w:sz w:val="19"/>
          <w:szCs w:val="19"/>
        </w:rPr>
        <w:t>Principal IT Security Consultant</w:t>
      </w:r>
      <w:r w:rsidR="001B00EC" w:rsidRPr="00442BA0">
        <w:rPr>
          <w:sz w:val="19"/>
          <w:szCs w:val="19"/>
        </w:rPr>
        <w:t> | </w:t>
      </w:r>
      <w:r w:rsidRPr="00442BA0">
        <w:rPr>
          <w:sz w:val="19"/>
          <w:szCs w:val="19"/>
        </w:rPr>
        <w:t>Constellation Security LLC</w:t>
      </w:r>
      <w:r w:rsidR="001B00EC" w:rsidRPr="00442BA0">
        <w:rPr>
          <w:sz w:val="19"/>
          <w:szCs w:val="19"/>
        </w:rPr>
        <w:t> | </w:t>
      </w:r>
      <w:r w:rsidR="00A509F7">
        <w:rPr>
          <w:sz w:val="19"/>
          <w:szCs w:val="19"/>
        </w:rPr>
        <w:t xml:space="preserve">January </w:t>
      </w:r>
      <w:r w:rsidR="00A7267D">
        <w:rPr>
          <w:sz w:val="19"/>
          <w:szCs w:val="19"/>
        </w:rPr>
        <w:t xml:space="preserve">2010 </w:t>
      </w:r>
      <w:r w:rsidR="00A509F7">
        <w:rPr>
          <w:sz w:val="19"/>
          <w:szCs w:val="19"/>
        </w:rPr>
        <w:t>–</w:t>
      </w:r>
      <w:r w:rsidR="00A7267D">
        <w:rPr>
          <w:sz w:val="19"/>
          <w:szCs w:val="19"/>
        </w:rPr>
        <w:t xml:space="preserve"> </w:t>
      </w:r>
      <w:r w:rsidR="00A509F7">
        <w:rPr>
          <w:sz w:val="19"/>
          <w:szCs w:val="19"/>
        </w:rPr>
        <w:t xml:space="preserve">December </w:t>
      </w:r>
      <w:r w:rsidR="00A7267D">
        <w:rPr>
          <w:sz w:val="19"/>
          <w:szCs w:val="19"/>
        </w:rPr>
        <w:t>2018</w:t>
      </w:r>
    </w:p>
    <w:p w:rsidR="0045448B" w:rsidRDefault="0045448B" w:rsidP="00442BA0">
      <w:pPr>
        <w:pStyle w:val="ListBullet"/>
        <w:spacing w:after="60"/>
        <w:rPr>
          <w:sz w:val="19"/>
          <w:szCs w:val="19"/>
        </w:rPr>
      </w:pPr>
      <w:r w:rsidRPr="00442BA0">
        <w:rPr>
          <w:sz w:val="19"/>
          <w:szCs w:val="19"/>
        </w:rPr>
        <w:t xml:space="preserve">Architected and deployed UCS solution across North America. </w:t>
      </w:r>
    </w:p>
    <w:p w:rsidR="0045448B" w:rsidRPr="00442BA0" w:rsidRDefault="0045448B" w:rsidP="00442BA0">
      <w:pPr>
        <w:pStyle w:val="ListBullet"/>
        <w:spacing w:after="60"/>
        <w:rPr>
          <w:sz w:val="19"/>
          <w:szCs w:val="19"/>
        </w:rPr>
      </w:pPr>
      <w:r w:rsidRPr="00442BA0">
        <w:rPr>
          <w:sz w:val="19"/>
          <w:szCs w:val="19"/>
        </w:rPr>
        <w:t xml:space="preserve">Assessed security for </w:t>
      </w:r>
      <w:r>
        <w:rPr>
          <w:sz w:val="19"/>
          <w:szCs w:val="19"/>
        </w:rPr>
        <w:t>Outlook 365</w:t>
      </w:r>
      <w:r w:rsidRPr="00442BA0">
        <w:rPr>
          <w:sz w:val="19"/>
          <w:szCs w:val="19"/>
        </w:rPr>
        <w:t xml:space="preserve"> hosted </w:t>
      </w:r>
      <w:r>
        <w:rPr>
          <w:sz w:val="19"/>
          <w:szCs w:val="19"/>
        </w:rPr>
        <w:t xml:space="preserve">email </w:t>
      </w:r>
      <w:r w:rsidRPr="00442BA0">
        <w:rPr>
          <w:sz w:val="19"/>
          <w:szCs w:val="19"/>
        </w:rPr>
        <w:t>service.</w:t>
      </w:r>
    </w:p>
    <w:p w:rsidR="0045448B" w:rsidRPr="00442BA0" w:rsidRDefault="0045448B" w:rsidP="00442BA0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>Assessed vulnerabilities</w:t>
      </w:r>
      <w:r w:rsidRPr="00442BA0">
        <w:rPr>
          <w:sz w:val="19"/>
          <w:szCs w:val="19"/>
        </w:rPr>
        <w:t xml:space="preserve"> and </w:t>
      </w:r>
      <w:r>
        <w:rPr>
          <w:sz w:val="19"/>
          <w:szCs w:val="19"/>
        </w:rPr>
        <w:t xml:space="preserve">performed </w:t>
      </w:r>
      <w:r w:rsidRPr="00442BA0">
        <w:rPr>
          <w:sz w:val="19"/>
          <w:szCs w:val="19"/>
        </w:rPr>
        <w:t xml:space="preserve">security incident response for </w:t>
      </w:r>
      <w:r>
        <w:rPr>
          <w:sz w:val="19"/>
          <w:szCs w:val="19"/>
        </w:rPr>
        <w:t xml:space="preserve">global </w:t>
      </w:r>
      <w:r w:rsidRPr="00442BA0">
        <w:rPr>
          <w:sz w:val="19"/>
          <w:szCs w:val="19"/>
        </w:rPr>
        <w:t xml:space="preserve">production </w:t>
      </w:r>
      <w:r>
        <w:rPr>
          <w:sz w:val="19"/>
          <w:szCs w:val="19"/>
        </w:rPr>
        <w:t xml:space="preserve">network </w:t>
      </w:r>
      <w:r w:rsidRPr="00442BA0">
        <w:rPr>
          <w:sz w:val="19"/>
          <w:szCs w:val="19"/>
        </w:rPr>
        <w:t>operations.</w:t>
      </w:r>
    </w:p>
    <w:p w:rsidR="0045448B" w:rsidRPr="00442BA0" w:rsidRDefault="0045448B" w:rsidP="00442BA0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>Configured</w:t>
      </w:r>
      <w:r w:rsidRPr="00442BA0">
        <w:rPr>
          <w:sz w:val="19"/>
          <w:szCs w:val="19"/>
        </w:rPr>
        <w:t xml:space="preserve"> security to protect state regulatory agency infrastructure and performed network assessment of infrastructure.</w:t>
      </w:r>
    </w:p>
    <w:p w:rsidR="0045448B" w:rsidRDefault="0045448B" w:rsidP="00442BA0">
      <w:pPr>
        <w:pStyle w:val="ListBullet"/>
        <w:spacing w:after="60"/>
        <w:rPr>
          <w:sz w:val="19"/>
          <w:szCs w:val="19"/>
        </w:rPr>
      </w:pPr>
      <w:r w:rsidRPr="00442BA0">
        <w:rPr>
          <w:sz w:val="19"/>
          <w:szCs w:val="19"/>
        </w:rPr>
        <w:t xml:space="preserve">Created, demonstrated, and promoted automation efforts to support </w:t>
      </w:r>
      <w:r>
        <w:rPr>
          <w:sz w:val="19"/>
          <w:szCs w:val="19"/>
        </w:rPr>
        <w:t>firewall</w:t>
      </w:r>
      <w:r w:rsidRPr="00442BA0">
        <w:rPr>
          <w:sz w:val="19"/>
          <w:szCs w:val="19"/>
        </w:rPr>
        <w:t xml:space="preserve"> prov</w:t>
      </w:r>
      <w:r>
        <w:rPr>
          <w:sz w:val="19"/>
          <w:szCs w:val="19"/>
        </w:rPr>
        <w:t xml:space="preserve">isioning. </w:t>
      </w:r>
    </w:p>
    <w:p w:rsidR="0045448B" w:rsidRDefault="0045448B" w:rsidP="00442BA0">
      <w:pPr>
        <w:pStyle w:val="ListBullet"/>
        <w:spacing w:after="60"/>
        <w:rPr>
          <w:sz w:val="19"/>
          <w:szCs w:val="19"/>
        </w:rPr>
      </w:pPr>
      <w:r w:rsidRPr="00442BA0">
        <w:rPr>
          <w:sz w:val="19"/>
          <w:szCs w:val="19"/>
        </w:rPr>
        <w:t xml:space="preserve">Deployed intrusion detection system across 14,000-person enterprise to resolve audit findings. </w:t>
      </w:r>
    </w:p>
    <w:p w:rsidR="0045448B" w:rsidRPr="00442BA0" w:rsidRDefault="0045448B" w:rsidP="00442BA0">
      <w:pPr>
        <w:pStyle w:val="ListBullet"/>
        <w:spacing w:after="60"/>
        <w:rPr>
          <w:sz w:val="19"/>
          <w:szCs w:val="19"/>
        </w:rPr>
      </w:pPr>
      <w:r w:rsidRPr="00442BA0">
        <w:rPr>
          <w:sz w:val="19"/>
          <w:szCs w:val="19"/>
        </w:rPr>
        <w:t>Discovered and mitigated vulnerabilities in Rapid7 NeXpose vulnerability scanning appliance.</w:t>
      </w:r>
    </w:p>
    <w:p w:rsidR="0045448B" w:rsidRPr="00442BA0" w:rsidRDefault="0045448B" w:rsidP="00442BA0">
      <w:pPr>
        <w:pStyle w:val="ListBullet"/>
        <w:spacing w:after="60"/>
        <w:rPr>
          <w:sz w:val="19"/>
          <w:szCs w:val="19"/>
        </w:rPr>
      </w:pPr>
      <w:r w:rsidRPr="00442BA0">
        <w:rPr>
          <w:sz w:val="19"/>
          <w:szCs w:val="19"/>
        </w:rPr>
        <w:t xml:space="preserve">Managed, configured, upgraded and patched F5 BigIP </w:t>
      </w:r>
      <w:r>
        <w:rPr>
          <w:sz w:val="19"/>
          <w:szCs w:val="19"/>
        </w:rPr>
        <w:t>load balancer/AFM devices</w:t>
      </w:r>
      <w:r w:rsidRPr="00442BA0">
        <w:rPr>
          <w:sz w:val="19"/>
          <w:szCs w:val="19"/>
        </w:rPr>
        <w:t xml:space="preserve"> worldwide.</w:t>
      </w:r>
    </w:p>
    <w:p w:rsidR="0045448B" w:rsidRPr="00442BA0" w:rsidRDefault="0045448B" w:rsidP="00442BA0">
      <w:pPr>
        <w:pStyle w:val="ListBullet"/>
        <w:spacing w:after="60"/>
        <w:rPr>
          <w:sz w:val="19"/>
          <w:szCs w:val="19"/>
        </w:rPr>
      </w:pPr>
      <w:r w:rsidRPr="00442BA0">
        <w:rPr>
          <w:sz w:val="19"/>
          <w:szCs w:val="19"/>
        </w:rPr>
        <w:t>Optimized VPN connectivity for 3,000+ employees and customers. Reconfigured DNS operations across entire enterprise.</w:t>
      </w:r>
    </w:p>
    <w:p w:rsidR="0045448B" w:rsidRDefault="003029E4" w:rsidP="00442BA0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>Lead</w:t>
      </w:r>
      <w:r w:rsidR="0045448B" w:rsidRPr="00442BA0">
        <w:rPr>
          <w:sz w:val="19"/>
          <w:szCs w:val="19"/>
        </w:rPr>
        <w:t xml:space="preserve"> security resource for Office 365 NIST/FISMA compliance effort. </w:t>
      </w:r>
    </w:p>
    <w:p w:rsidR="0045448B" w:rsidRDefault="0045448B" w:rsidP="00442BA0">
      <w:pPr>
        <w:pStyle w:val="ListBullet"/>
        <w:spacing w:after="60"/>
        <w:rPr>
          <w:sz w:val="19"/>
          <w:szCs w:val="19"/>
        </w:rPr>
      </w:pPr>
      <w:r w:rsidRPr="00442BA0">
        <w:rPr>
          <w:sz w:val="19"/>
          <w:szCs w:val="19"/>
        </w:rPr>
        <w:t xml:space="preserve">Resolved </w:t>
      </w:r>
      <w:r w:rsidR="00497C7D">
        <w:rPr>
          <w:sz w:val="19"/>
          <w:szCs w:val="19"/>
        </w:rPr>
        <w:t xml:space="preserve">networking, performance, </w:t>
      </w:r>
      <w:r w:rsidRPr="00442BA0">
        <w:rPr>
          <w:sz w:val="19"/>
          <w:szCs w:val="19"/>
        </w:rPr>
        <w:t xml:space="preserve">load </w:t>
      </w:r>
      <w:r w:rsidR="00497C7D" w:rsidRPr="00442BA0">
        <w:rPr>
          <w:sz w:val="19"/>
          <w:szCs w:val="19"/>
        </w:rPr>
        <w:t>balancing</w:t>
      </w:r>
      <w:r w:rsidRPr="00442BA0">
        <w:rPr>
          <w:sz w:val="19"/>
          <w:szCs w:val="19"/>
        </w:rPr>
        <w:t xml:space="preserve"> </w:t>
      </w:r>
      <w:r w:rsidR="00497C7D">
        <w:rPr>
          <w:sz w:val="19"/>
          <w:szCs w:val="19"/>
        </w:rPr>
        <w:t>and security</w:t>
      </w:r>
      <w:r w:rsidRPr="00442BA0">
        <w:rPr>
          <w:sz w:val="19"/>
          <w:szCs w:val="19"/>
        </w:rPr>
        <w:t xml:space="preserve"> issues for 2,000+ firm. </w:t>
      </w:r>
    </w:p>
    <w:p w:rsidR="00CC2EAC" w:rsidRPr="00442BA0" w:rsidRDefault="00A509F7" w:rsidP="00B11363">
      <w:pPr>
        <w:pStyle w:val="Heading2"/>
        <w:spacing w:before="120"/>
        <w:rPr>
          <w:sz w:val="19"/>
          <w:szCs w:val="19"/>
        </w:rPr>
      </w:pPr>
      <w:r>
        <w:rPr>
          <w:sz w:val="19"/>
          <w:szCs w:val="19"/>
        </w:rPr>
        <w:t>Senior Network &amp;</w:t>
      </w:r>
      <w:r w:rsidR="00CC2EAC" w:rsidRPr="00442BA0">
        <w:rPr>
          <w:sz w:val="19"/>
          <w:szCs w:val="19"/>
        </w:rPr>
        <w:t xml:space="preserve"> Information Security Engineer| Verizon Business | </w:t>
      </w:r>
      <w:r>
        <w:rPr>
          <w:sz w:val="19"/>
          <w:szCs w:val="19"/>
        </w:rPr>
        <w:t xml:space="preserve">december </w:t>
      </w:r>
      <w:r w:rsidR="00CC2EAC" w:rsidRPr="00442BA0">
        <w:rPr>
          <w:sz w:val="19"/>
          <w:szCs w:val="19"/>
        </w:rPr>
        <w:t>2007 -</w:t>
      </w:r>
      <w:r>
        <w:rPr>
          <w:sz w:val="19"/>
          <w:szCs w:val="19"/>
        </w:rPr>
        <w:t xml:space="preserve"> december</w:t>
      </w:r>
      <w:r w:rsidR="00CC2EAC" w:rsidRPr="00442BA0">
        <w:rPr>
          <w:sz w:val="19"/>
          <w:szCs w:val="19"/>
        </w:rPr>
        <w:t xml:space="preserve"> 2009</w:t>
      </w:r>
    </w:p>
    <w:p w:rsidR="00CC2EAC" w:rsidRPr="00442BA0" w:rsidRDefault="003029E4" w:rsidP="00442BA0">
      <w:pPr>
        <w:pStyle w:val="ListBullet"/>
        <w:spacing w:after="60"/>
        <w:rPr>
          <w:sz w:val="19"/>
          <w:szCs w:val="19"/>
        </w:rPr>
      </w:pPr>
      <w:r>
        <w:rPr>
          <w:sz w:val="19"/>
          <w:szCs w:val="19"/>
        </w:rPr>
        <w:t>Lead</w:t>
      </w:r>
      <w:r w:rsidR="00CC2EAC" w:rsidRPr="00442BA0">
        <w:rPr>
          <w:sz w:val="19"/>
          <w:szCs w:val="19"/>
        </w:rPr>
        <w:t xml:space="preserve"> engineering and network security team </w:t>
      </w:r>
      <w:r>
        <w:rPr>
          <w:sz w:val="19"/>
          <w:szCs w:val="19"/>
        </w:rPr>
        <w:t>resource</w:t>
      </w:r>
      <w:r w:rsidR="00CC2EAC" w:rsidRPr="00442BA0">
        <w:rPr>
          <w:sz w:val="19"/>
          <w:szCs w:val="19"/>
        </w:rPr>
        <w:t xml:space="preserve"> for </w:t>
      </w:r>
      <w:r>
        <w:rPr>
          <w:sz w:val="19"/>
          <w:szCs w:val="19"/>
        </w:rPr>
        <w:t>US</w:t>
      </w:r>
      <w:r w:rsidR="00CC2EAC" w:rsidRPr="00442BA0">
        <w:rPr>
          <w:sz w:val="19"/>
          <w:szCs w:val="19"/>
        </w:rPr>
        <w:t>$6 billion Weyerhaeuser divestiture effort.</w:t>
      </w:r>
    </w:p>
    <w:p w:rsidR="00CC2EAC" w:rsidRPr="00442BA0" w:rsidRDefault="00CC2EAC" w:rsidP="00442BA0">
      <w:pPr>
        <w:pStyle w:val="ListBullet"/>
        <w:spacing w:after="60"/>
        <w:rPr>
          <w:sz w:val="19"/>
          <w:szCs w:val="19"/>
        </w:rPr>
      </w:pPr>
      <w:r w:rsidRPr="00442BA0">
        <w:rPr>
          <w:sz w:val="19"/>
          <w:szCs w:val="19"/>
        </w:rPr>
        <w:t xml:space="preserve">Architected </w:t>
      </w:r>
      <w:r w:rsidR="00141E1D" w:rsidRPr="00442BA0">
        <w:rPr>
          <w:sz w:val="19"/>
          <w:szCs w:val="19"/>
        </w:rPr>
        <w:t xml:space="preserve">departmental network security R&amp;D </w:t>
      </w:r>
      <w:r w:rsidR="003029E4">
        <w:rPr>
          <w:sz w:val="19"/>
          <w:szCs w:val="19"/>
        </w:rPr>
        <w:t xml:space="preserve">research </w:t>
      </w:r>
      <w:r w:rsidR="00141E1D" w:rsidRPr="00442BA0">
        <w:rPr>
          <w:sz w:val="19"/>
          <w:szCs w:val="19"/>
        </w:rPr>
        <w:t>la</w:t>
      </w:r>
      <w:r w:rsidR="00186384" w:rsidRPr="00442BA0">
        <w:rPr>
          <w:sz w:val="19"/>
          <w:szCs w:val="19"/>
        </w:rPr>
        <w:t>b</w:t>
      </w:r>
      <w:r w:rsidR="00141E1D" w:rsidRPr="00442BA0">
        <w:rPr>
          <w:sz w:val="19"/>
          <w:szCs w:val="19"/>
        </w:rPr>
        <w:t xml:space="preserve"> facilities in Ashburn, VA facility.</w:t>
      </w:r>
    </w:p>
    <w:p w:rsidR="00141E1D" w:rsidRPr="00442BA0" w:rsidRDefault="00141E1D" w:rsidP="00442BA0">
      <w:pPr>
        <w:pStyle w:val="ListBullet"/>
        <w:spacing w:after="60"/>
        <w:rPr>
          <w:sz w:val="19"/>
          <w:szCs w:val="19"/>
        </w:rPr>
      </w:pPr>
      <w:r w:rsidRPr="00442BA0">
        <w:rPr>
          <w:sz w:val="19"/>
          <w:szCs w:val="19"/>
        </w:rPr>
        <w:t>Created technical articles, requirements documents, statements of work, and vulnerability assessments.</w:t>
      </w:r>
    </w:p>
    <w:p w:rsidR="00141E1D" w:rsidRPr="00442BA0" w:rsidRDefault="00141E1D" w:rsidP="00442BA0">
      <w:pPr>
        <w:pStyle w:val="ListBullet"/>
        <w:spacing w:after="60"/>
        <w:rPr>
          <w:sz w:val="19"/>
          <w:szCs w:val="19"/>
        </w:rPr>
      </w:pPr>
      <w:r w:rsidRPr="00442BA0">
        <w:rPr>
          <w:sz w:val="19"/>
          <w:szCs w:val="19"/>
        </w:rPr>
        <w:t>Identified and documented security vulnerabilities in Cisco, Juniper and Motorola security appliances.</w:t>
      </w:r>
    </w:p>
    <w:p w:rsidR="00141E1D" w:rsidRPr="00442BA0" w:rsidRDefault="00141E1D" w:rsidP="00442BA0">
      <w:pPr>
        <w:pStyle w:val="ListBullet"/>
        <w:spacing w:after="60"/>
        <w:rPr>
          <w:sz w:val="19"/>
          <w:szCs w:val="19"/>
        </w:rPr>
      </w:pPr>
      <w:r w:rsidRPr="00442BA0">
        <w:rPr>
          <w:sz w:val="19"/>
          <w:szCs w:val="19"/>
        </w:rPr>
        <w:t>Identified and mitigated exploitation of multiple vulnerabilities affecting all Cisco ASA/PIX/FWSM firewalls.</w:t>
      </w:r>
    </w:p>
    <w:p w:rsidR="00A20A76" w:rsidRDefault="00A20A76" w:rsidP="00A20A76">
      <w:pPr>
        <w:pStyle w:val="ListBullet"/>
        <w:numPr>
          <w:ilvl w:val="0"/>
          <w:numId w:val="0"/>
        </w:numPr>
        <w:spacing w:after="60"/>
        <w:jc w:val="center"/>
        <w:rPr>
          <w:sz w:val="19"/>
          <w:szCs w:val="19"/>
        </w:rPr>
      </w:pPr>
    </w:p>
    <w:p w:rsidR="00C32ADE" w:rsidRDefault="00A20A76" w:rsidP="004458DF">
      <w:pPr>
        <w:pStyle w:val="ListBullet"/>
        <w:numPr>
          <w:ilvl w:val="0"/>
          <w:numId w:val="0"/>
        </w:numPr>
        <w:spacing w:after="60"/>
        <w:jc w:val="center"/>
        <w:rPr>
          <w:sz w:val="19"/>
          <w:szCs w:val="19"/>
        </w:rPr>
      </w:pPr>
      <w:r>
        <w:rPr>
          <w:sz w:val="19"/>
          <w:szCs w:val="19"/>
        </w:rPr>
        <w:t>Additional work experience available upon request</w:t>
      </w:r>
    </w:p>
    <w:sectPr w:rsidR="00C32ADE" w:rsidSect="0002643D">
      <w:type w:val="continuous"/>
      <w:pgSz w:w="12240" w:h="15840"/>
      <w:pgMar w:top="1008" w:right="1008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D0" w:rsidRDefault="009601D0">
      <w:pPr>
        <w:spacing w:after="0"/>
      </w:pPr>
      <w:r>
        <w:separator/>
      </w:r>
    </w:p>
  </w:endnote>
  <w:endnote w:type="continuationSeparator" w:id="0">
    <w:p w:rsidR="009601D0" w:rsidRDefault="009601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3D" w:rsidRDefault="000264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48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5A25" w:rsidRDefault="001B00EC" w:rsidP="00A20A76">
        <w:pPr>
          <w:pStyle w:val="ListBullet"/>
          <w:numPr>
            <w:ilvl w:val="0"/>
            <w:numId w:val="0"/>
          </w:numPr>
          <w:spacing w:after="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D0" w:rsidRDefault="009601D0">
      <w:pPr>
        <w:spacing w:after="0"/>
      </w:pPr>
      <w:r>
        <w:separator/>
      </w:r>
    </w:p>
  </w:footnote>
  <w:footnote w:type="continuationSeparator" w:id="0">
    <w:p w:rsidR="009601D0" w:rsidRDefault="009601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8D"/>
    <w:rsid w:val="00007593"/>
    <w:rsid w:val="0002643D"/>
    <w:rsid w:val="000532DD"/>
    <w:rsid w:val="000A64EF"/>
    <w:rsid w:val="000B070A"/>
    <w:rsid w:val="000B62D7"/>
    <w:rsid w:val="000E602D"/>
    <w:rsid w:val="001009BD"/>
    <w:rsid w:val="001370DE"/>
    <w:rsid w:val="00141E1D"/>
    <w:rsid w:val="00183EBB"/>
    <w:rsid w:val="00186384"/>
    <w:rsid w:val="001A1D84"/>
    <w:rsid w:val="001A317D"/>
    <w:rsid w:val="001A681E"/>
    <w:rsid w:val="001B00EC"/>
    <w:rsid w:val="001B6A67"/>
    <w:rsid w:val="00233C70"/>
    <w:rsid w:val="002B47B6"/>
    <w:rsid w:val="002C6864"/>
    <w:rsid w:val="002C7783"/>
    <w:rsid w:val="003029E4"/>
    <w:rsid w:val="003030F8"/>
    <w:rsid w:val="003134C4"/>
    <w:rsid w:val="00331766"/>
    <w:rsid w:val="00347D07"/>
    <w:rsid w:val="00347D7D"/>
    <w:rsid w:val="003537D5"/>
    <w:rsid w:val="003C6035"/>
    <w:rsid w:val="00414962"/>
    <w:rsid w:val="00416E11"/>
    <w:rsid w:val="00437C7F"/>
    <w:rsid w:val="00442BA0"/>
    <w:rsid w:val="004458DF"/>
    <w:rsid w:val="0045448B"/>
    <w:rsid w:val="00497C7D"/>
    <w:rsid w:val="004D1F8C"/>
    <w:rsid w:val="004D4661"/>
    <w:rsid w:val="00515B79"/>
    <w:rsid w:val="0052188D"/>
    <w:rsid w:val="00537786"/>
    <w:rsid w:val="00544DA4"/>
    <w:rsid w:val="005975EB"/>
    <w:rsid w:val="005A5AF7"/>
    <w:rsid w:val="006174CB"/>
    <w:rsid w:val="00635230"/>
    <w:rsid w:val="00667531"/>
    <w:rsid w:val="0070189A"/>
    <w:rsid w:val="00711953"/>
    <w:rsid w:val="00722002"/>
    <w:rsid w:val="00730502"/>
    <w:rsid w:val="0073681D"/>
    <w:rsid w:val="0078466A"/>
    <w:rsid w:val="008011C7"/>
    <w:rsid w:val="00862217"/>
    <w:rsid w:val="00870985"/>
    <w:rsid w:val="0087268D"/>
    <w:rsid w:val="00876013"/>
    <w:rsid w:val="00877736"/>
    <w:rsid w:val="008B4E69"/>
    <w:rsid w:val="008C5E46"/>
    <w:rsid w:val="00904FBF"/>
    <w:rsid w:val="0092443F"/>
    <w:rsid w:val="009601D0"/>
    <w:rsid w:val="00960368"/>
    <w:rsid w:val="0098145A"/>
    <w:rsid w:val="00995A25"/>
    <w:rsid w:val="00996100"/>
    <w:rsid w:val="009E038B"/>
    <w:rsid w:val="009F12CD"/>
    <w:rsid w:val="00A20A76"/>
    <w:rsid w:val="00A2637B"/>
    <w:rsid w:val="00A509F7"/>
    <w:rsid w:val="00A656AC"/>
    <w:rsid w:val="00A7267D"/>
    <w:rsid w:val="00A76709"/>
    <w:rsid w:val="00AB1E99"/>
    <w:rsid w:val="00AC03A7"/>
    <w:rsid w:val="00AD01CD"/>
    <w:rsid w:val="00AE3083"/>
    <w:rsid w:val="00AE75E1"/>
    <w:rsid w:val="00B11363"/>
    <w:rsid w:val="00B17D8E"/>
    <w:rsid w:val="00B2158D"/>
    <w:rsid w:val="00B25710"/>
    <w:rsid w:val="00B466A5"/>
    <w:rsid w:val="00B72340"/>
    <w:rsid w:val="00B73B9D"/>
    <w:rsid w:val="00BB104F"/>
    <w:rsid w:val="00BB1209"/>
    <w:rsid w:val="00BC78A0"/>
    <w:rsid w:val="00C253AA"/>
    <w:rsid w:val="00C32ADE"/>
    <w:rsid w:val="00C60B27"/>
    <w:rsid w:val="00CA00BE"/>
    <w:rsid w:val="00CB5972"/>
    <w:rsid w:val="00CC2EAC"/>
    <w:rsid w:val="00CE7AF7"/>
    <w:rsid w:val="00D008C7"/>
    <w:rsid w:val="00D01DE4"/>
    <w:rsid w:val="00D1190D"/>
    <w:rsid w:val="00D11E9F"/>
    <w:rsid w:val="00D15CB8"/>
    <w:rsid w:val="00D24BDC"/>
    <w:rsid w:val="00D638E0"/>
    <w:rsid w:val="00D71EB6"/>
    <w:rsid w:val="00D85D96"/>
    <w:rsid w:val="00DD21D1"/>
    <w:rsid w:val="00DE48C3"/>
    <w:rsid w:val="00E05432"/>
    <w:rsid w:val="00E21088"/>
    <w:rsid w:val="00E32B66"/>
    <w:rsid w:val="00E50AB5"/>
    <w:rsid w:val="00E52680"/>
    <w:rsid w:val="00E63F9C"/>
    <w:rsid w:val="00E83F9D"/>
    <w:rsid w:val="00EC081D"/>
    <w:rsid w:val="00ED0E27"/>
    <w:rsid w:val="00EE3D85"/>
    <w:rsid w:val="00EF4C30"/>
    <w:rsid w:val="00F37F84"/>
    <w:rsid w:val="00F46328"/>
    <w:rsid w:val="00F52ECD"/>
    <w:rsid w:val="00F574C0"/>
    <w:rsid w:val="00F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Functional%20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111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Gregory William MacPherson</cp:lastModifiedBy>
  <cp:revision>11</cp:revision>
  <cp:lastPrinted>2016-04-26T05:39:00Z</cp:lastPrinted>
  <dcterms:created xsi:type="dcterms:W3CDTF">2024-03-12T04:10:00Z</dcterms:created>
  <dcterms:modified xsi:type="dcterms:W3CDTF">2024-08-01T22:32:00Z</dcterms:modified>
  <cp:version/>
</cp:coreProperties>
</file>